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1ABEB" w14:textId="14F8B795" w:rsidR="00AC7476" w:rsidRDefault="00EE3DEF" w:rsidP="000B0078">
      <w:pPr>
        <w:pStyle w:val="Title"/>
        <w:shd w:val="clear" w:color="auto" w:fill="FFFFFF"/>
        <w:spacing w:line="360" w:lineRule="auto"/>
        <w:ind w:left="0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BF24BB" wp14:editId="45517A01">
                <wp:simplePos x="0" y="0"/>
                <wp:positionH relativeFrom="margin">
                  <wp:posOffset>76835</wp:posOffset>
                </wp:positionH>
                <wp:positionV relativeFrom="paragraph">
                  <wp:posOffset>-29845</wp:posOffset>
                </wp:positionV>
                <wp:extent cx="6324600" cy="2240280"/>
                <wp:effectExtent l="19050" t="19050" r="19050" b="26670"/>
                <wp:wrapNone/>
                <wp:docPr id="18104815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2240280"/>
                        </a:xfrm>
                        <a:prstGeom prst="rect">
                          <a:avLst/>
                        </a:prstGeom>
                        <a:solidFill>
                          <a:srgbClr val="DCEAF7"/>
                        </a:solidFill>
                        <a:ln w="2857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C5393" w14:textId="77777777" w:rsidR="00AC7476" w:rsidRPr="000E3BD5" w:rsidRDefault="00AC7476" w:rsidP="00FD70E4">
                            <w:pPr>
                              <w:pStyle w:val="Title"/>
                              <w:shd w:val="clear" w:color="auto" w:fill="FFFFFF"/>
                              <w:spacing w:before="360"/>
                              <w:ind w:left="0"/>
                              <w:jc w:val="center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E3BD5">
                              <w:rPr>
                                <w:color w:val="002060"/>
                                <w:sz w:val="28"/>
                                <w:szCs w:val="28"/>
                              </w:rPr>
                              <w:t>Télé-Université frères Mentouri Constantine1</w:t>
                            </w:r>
                          </w:p>
                          <w:p w14:paraId="477F1461" w14:textId="77777777" w:rsidR="00AC7476" w:rsidRPr="000E3BD5" w:rsidRDefault="00AC7476" w:rsidP="00FD70E4">
                            <w:pPr>
                              <w:pStyle w:val="Title"/>
                              <w:shd w:val="clear" w:color="auto" w:fill="FFFFFF"/>
                              <w:spacing w:before="120"/>
                              <w:ind w:left="0"/>
                              <w:jc w:val="center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E3BD5">
                              <w:rPr>
                                <w:color w:val="002060"/>
                                <w:sz w:val="28"/>
                                <w:szCs w:val="28"/>
                              </w:rPr>
                              <w:t>Programme d’accompagnement des enseignants nouvellement recrutés</w:t>
                            </w:r>
                          </w:p>
                          <w:p w14:paraId="28FE9B9A" w14:textId="77777777" w:rsidR="00FD7E85" w:rsidRPr="00BB0182" w:rsidRDefault="00FD7E85" w:rsidP="00052B6C">
                            <w:pPr>
                              <w:spacing w:after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0E3BD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Évaluation d’un cours en ligne pour un enseignement hybride sur la plateforme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661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Moodle</w:t>
                            </w:r>
                          </w:p>
                          <w:p w14:paraId="4AA43285" w14:textId="41132B80" w:rsidR="00FD7E85" w:rsidRPr="001634BB" w:rsidRDefault="00FD7E85" w:rsidP="00BC064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634B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Le cours à évaluer : </w:t>
                            </w:r>
                            <w:r w:rsidR="00BC064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Les xénobiotiques dans le milieu</w:t>
                            </w:r>
                          </w:p>
                          <w:p w14:paraId="1832EE69" w14:textId="0D91D347" w:rsidR="00FD7E85" w:rsidRPr="001634BB" w:rsidRDefault="00052B6C" w:rsidP="00BC064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Enseignante</w:t>
                            </w:r>
                            <w:r w:rsidR="00FD7E85" w:rsidRPr="001634B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BC064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Dr. Halima GRINI</w:t>
                            </w:r>
                          </w:p>
                          <w:p w14:paraId="74F100AB" w14:textId="1744BF74" w:rsidR="00FD7E85" w:rsidRPr="001634BB" w:rsidRDefault="00FD7E85" w:rsidP="00BC064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634B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Public cible : </w:t>
                            </w:r>
                            <w:r w:rsidR="00BC064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Les étudiants de Master 1 Protection des écosystèmes</w:t>
                            </w:r>
                          </w:p>
                          <w:p w14:paraId="5CB387BF" w14:textId="62C58FEF" w:rsidR="00FD7E85" w:rsidRPr="001634BB" w:rsidRDefault="00FD7E85" w:rsidP="00BC064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1634B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 xml:space="preserve">Groupe : </w:t>
                            </w:r>
                            <w:r w:rsidR="00BC064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A1</w:t>
                            </w:r>
                            <w:r w:rsidRPr="001634B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 xml:space="preserve"> - Session de Janvier 202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5</w:t>
                            </w:r>
                          </w:p>
                          <w:p w14:paraId="437D95BC" w14:textId="0704BF58" w:rsidR="00AC7476" w:rsidRDefault="00FD7E85" w:rsidP="00381C0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A23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Université de Skikda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AA23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230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Faculté de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 Sciences</w:t>
                            </w:r>
                            <w:r w:rsidRPr="00AA23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Département </w:t>
                            </w:r>
                            <w:r w:rsidR="009128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des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Science</w:t>
                            </w:r>
                            <w:r w:rsidR="009128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la nature et de la vie</w:t>
                            </w:r>
                          </w:p>
                          <w:p w14:paraId="5C2D58A7" w14:textId="469346FF" w:rsidR="00052B6C" w:rsidRPr="00381C0B" w:rsidRDefault="00052B6C" w:rsidP="00381C0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Tutrice : Dr. Ismahane ADOUANE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F24B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.05pt;margin-top:-2.35pt;width:498pt;height:176.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BUJQgIAAHYEAAAOAAAAZHJzL2Uyb0RvYy54bWysVNtu2zAMfR+wfxD0vvqypPGMOEWXtMOA&#10;7gK0+wBGlmNhsuhJSuzu60fJaRp028swPwiiSB6Sh6SXV2On2UFap9BUPLtIOZNGYK3MruLfHm7f&#10;FJw5D6YGjUZW/FE6frV6/Wo59KXMsUVdS8sIxLhy6Cveet+XSeJEKztwF9hLQ8oGbQeeRLtLagsD&#10;oXc6ydP0MhnQ1r1FIZ2j182k5KuI3zRS+C9N46RnuuKUm4+njec2nMlqCeXOQt8qcUwD/iGLDpSh&#10;oCeoDXhge6t+g+qUsOiw8RcCuwSbRgkZa6BqsvRFNfct9DLWQuS4/kST+3+w4vPhq2Wqpt4VWTor&#10;snm24MxAR716kKNn73FkRaBp6F1J1vc92fuRnsklluz6OxTfHTO4bsHs5LW1OLQSakozC57JmeuE&#10;4wLIdviENYWBvccINDa2CxwSK4zQqV2PpxaFVAQ9Xr7NZ5cpqQTp8nyW5kVsYgLlk3tvnf8gsWPh&#10;UnFLMxDh4XDnfEgHyieTEM2hVvWt0joKdrdda8sOQPOyWd9c3y5iBS/MtGEDhS/mi/lEwV8x0vj9&#10;CSPksAHXTrFqum3QB0MoO+VpKbTqKl6c/KEMnN6YOpp4UHq6UznaHEkOvE4M+3E7kmFgfov1I9Ft&#10;cRp+Wla6tGh/cjbQ4Ffc/diDlZzpj4Za9i6bzcKmRGE2X+Qk2HPN9lwDRhBUxT1n03Xtp+3a91bt&#10;Woo0DYnBa2pzo2IDnrM65k3DHftyXMSwPedytHr+Xax+AQAA//8DAFBLAwQUAAYACAAAACEAB2aE&#10;y90AAAAKAQAADwAAAGRycy9kb3ducmV2LnhtbEyPQU/DMAyF70j8h8hI3LakZcDUNZ1QBRISXNbB&#10;PWu9pqJxSpNu5d/jneDm5/f0/Dnfzq4XJxxD50lDslQgkGrfdNRq+Ni/LNYgQjTUmN4TavjBANvi&#10;+io3WePPtMNTFVvBJRQyo8HGOGRShtqiM2HpByT2jn50JrIcW9mM5szlrpepUg/SmY74gjUDlhbr&#10;r2pyGib5/F6qKOvwmdh9+v1Wvg73lda3N/PTBkTEOf6F4YLP6FAw08FP1ATRs04TTmpYrB5BXHyl&#10;1rw5aLhb8SCLXP5/ofgFAAD//wMAUEsBAi0AFAAGAAgAAAAhALaDOJL+AAAA4QEAABMAAAAAAAAA&#10;AAAAAAAAAAAAAFtDb250ZW50X1R5cGVzXS54bWxQSwECLQAUAAYACAAAACEAOP0h/9YAAACUAQAA&#10;CwAAAAAAAAAAAAAAAAAvAQAAX3JlbHMvLnJlbHNQSwECLQAUAAYACAAAACEAoSAVCUICAAB2BAAA&#10;DgAAAAAAAAAAAAAAAAAuAgAAZHJzL2Uyb0RvYy54bWxQSwECLQAUAAYACAAAACEAB2aEy90AAAAK&#10;AQAADwAAAAAAAAAAAAAAAACcBAAAZHJzL2Rvd25yZXYueG1sUEsFBgAAAAAEAAQA8wAAAKYFAAAA&#10;AA==&#10;" fillcolor="#dceaf7" strokeweight="2.25pt">
                <v:stroke dashstyle="dashDot"/>
                <v:textbox>
                  <w:txbxContent>
                    <w:p w14:paraId="48DC5393" w14:textId="77777777" w:rsidR="00AC7476" w:rsidRPr="000E3BD5" w:rsidRDefault="00AC7476" w:rsidP="00FD70E4">
                      <w:pPr>
                        <w:pStyle w:val="Title"/>
                        <w:shd w:val="clear" w:color="auto" w:fill="FFFFFF"/>
                        <w:spacing w:before="360"/>
                        <w:ind w:left="0"/>
                        <w:jc w:val="center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0E3BD5">
                        <w:rPr>
                          <w:color w:val="002060"/>
                          <w:sz w:val="28"/>
                          <w:szCs w:val="28"/>
                        </w:rPr>
                        <w:t>Télé-Université frères Mentouri Constantine1</w:t>
                      </w:r>
                    </w:p>
                    <w:p w14:paraId="477F1461" w14:textId="77777777" w:rsidR="00AC7476" w:rsidRPr="000E3BD5" w:rsidRDefault="00AC7476" w:rsidP="00FD70E4">
                      <w:pPr>
                        <w:pStyle w:val="Title"/>
                        <w:shd w:val="clear" w:color="auto" w:fill="FFFFFF"/>
                        <w:spacing w:before="120"/>
                        <w:ind w:left="0"/>
                        <w:jc w:val="center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0E3BD5">
                        <w:rPr>
                          <w:color w:val="002060"/>
                          <w:sz w:val="28"/>
                          <w:szCs w:val="28"/>
                        </w:rPr>
                        <w:t>Programme d’accompagnement des enseignants nouvellement recrutés</w:t>
                      </w:r>
                    </w:p>
                    <w:p w14:paraId="28FE9B9A" w14:textId="77777777" w:rsidR="00FD7E85" w:rsidRPr="00BB0182" w:rsidRDefault="00FD7E85" w:rsidP="00052B6C">
                      <w:pPr>
                        <w:spacing w:after="24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B0F0"/>
                          <w:sz w:val="24"/>
                          <w:szCs w:val="24"/>
                        </w:rPr>
                      </w:pPr>
                      <w:r w:rsidRPr="000E3BD5">
                        <w:rPr>
                          <w:rFonts w:asciiTheme="majorBidi" w:hAnsiTheme="majorBidi" w:cstheme="majorBidi"/>
                          <w:b/>
                          <w:bCs/>
                          <w:color w:val="00B0F0"/>
                          <w:sz w:val="24"/>
                          <w:szCs w:val="24"/>
                        </w:rPr>
                        <w:t>Évaluation d’un cours en ligne pour un enseignement hybride sur la plateforme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B0F0"/>
                          <w:sz w:val="24"/>
                          <w:szCs w:val="24"/>
                        </w:rPr>
                        <w:t xml:space="preserve"> </w:t>
                      </w:r>
                      <w:r w:rsidRPr="007C661D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Moodle</w:t>
                      </w:r>
                    </w:p>
                    <w:p w14:paraId="4AA43285" w14:textId="41132B80" w:rsidR="00FD7E85" w:rsidRPr="001634BB" w:rsidRDefault="00FD7E85" w:rsidP="00BC064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1634B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Le cours à évaluer : </w:t>
                      </w:r>
                      <w:r w:rsidR="00BC064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Les xénobiotiques dans le milieu</w:t>
                      </w:r>
                    </w:p>
                    <w:p w14:paraId="1832EE69" w14:textId="0D91D347" w:rsidR="00FD7E85" w:rsidRPr="001634BB" w:rsidRDefault="00052B6C" w:rsidP="00BC064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Enseignante</w:t>
                      </w:r>
                      <w:r w:rsidR="00FD7E85" w:rsidRPr="001634B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 : </w:t>
                      </w:r>
                      <w:r w:rsidR="00BC064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Dr. Halima GRINI</w:t>
                      </w:r>
                    </w:p>
                    <w:p w14:paraId="74F100AB" w14:textId="1744BF74" w:rsidR="00FD7E85" w:rsidRPr="001634BB" w:rsidRDefault="00FD7E85" w:rsidP="00BC064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1634B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Public cible : </w:t>
                      </w:r>
                      <w:r w:rsidR="00BC064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Les étudiants de Master 1 Protection des écosystèmes</w:t>
                      </w:r>
                    </w:p>
                    <w:p w14:paraId="5CB387BF" w14:textId="62C58FEF" w:rsidR="00FD7E85" w:rsidRPr="001634BB" w:rsidRDefault="00FD7E85" w:rsidP="00BC064A">
                      <w:pPr>
                        <w:tabs>
                          <w:tab w:val="left" w:pos="284"/>
                        </w:tabs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1634B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 xml:space="preserve">Groupe : </w:t>
                      </w:r>
                      <w:r w:rsidR="00BC064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>A1</w:t>
                      </w:r>
                      <w:r w:rsidRPr="001634B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 xml:space="preserve"> - Session de Janvier 202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>5</w:t>
                      </w:r>
                    </w:p>
                    <w:p w14:paraId="437D95BC" w14:textId="0704BF58" w:rsidR="00AC7476" w:rsidRDefault="00FD7E85" w:rsidP="00381C0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A230A">
                        <w:rPr>
                          <w:b/>
                          <w:bCs/>
                          <w:sz w:val="24"/>
                          <w:szCs w:val="24"/>
                        </w:rPr>
                        <w:t>Université de Skikda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-</w:t>
                      </w:r>
                      <w:r w:rsidRPr="00AA230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A230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Faculté de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 Sciences</w:t>
                      </w:r>
                      <w:r w:rsidRPr="00AA230A">
                        <w:rPr>
                          <w:b/>
                          <w:bCs/>
                          <w:sz w:val="24"/>
                          <w:szCs w:val="24"/>
                        </w:rPr>
                        <w:t xml:space="preserve">- Département </w:t>
                      </w:r>
                      <w:r w:rsidR="0091280D">
                        <w:rPr>
                          <w:b/>
                          <w:bCs/>
                          <w:sz w:val="24"/>
                          <w:szCs w:val="24"/>
                        </w:rPr>
                        <w:t xml:space="preserve">des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Science</w:t>
                      </w:r>
                      <w:r w:rsidR="0091280D"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de la nature et de la vie</w:t>
                      </w:r>
                    </w:p>
                    <w:p w14:paraId="5C2D58A7" w14:textId="469346FF" w:rsidR="00052B6C" w:rsidRPr="00381C0B" w:rsidRDefault="00052B6C" w:rsidP="00381C0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Tutrice : Dr. Ismahane ADOUANE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3D3143" w14:textId="77777777" w:rsidR="00AC7476" w:rsidRDefault="00AC7476" w:rsidP="000B0078">
      <w:pPr>
        <w:pStyle w:val="Title"/>
        <w:shd w:val="clear" w:color="auto" w:fill="FFFFFF"/>
        <w:spacing w:line="360" w:lineRule="auto"/>
        <w:ind w:left="0"/>
        <w:jc w:val="center"/>
        <w:rPr>
          <w:sz w:val="32"/>
          <w:szCs w:val="32"/>
        </w:rPr>
      </w:pPr>
    </w:p>
    <w:p w14:paraId="7F97977A" w14:textId="77777777" w:rsidR="00AC7476" w:rsidRDefault="00AC7476" w:rsidP="000B0078">
      <w:pPr>
        <w:pStyle w:val="Title"/>
        <w:shd w:val="clear" w:color="auto" w:fill="FFFFFF"/>
        <w:spacing w:line="360" w:lineRule="auto"/>
        <w:ind w:left="0"/>
        <w:jc w:val="center"/>
        <w:rPr>
          <w:sz w:val="32"/>
          <w:szCs w:val="32"/>
        </w:rPr>
      </w:pPr>
    </w:p>
    <w:p w14:paraId="759B0FBD" w14:textId="77777777" w:rsidR="00AC7476" w:rsidRDefault="00AC7476" w:rsidP="000B0078">
      <w:pPr>
        <w:pStyle w:val="Title"/>
        <w:shd w:val="clear" w:color="auto" w:fill="FFFFFF"/>
        <w:spacing w:line="360" w:lineRule="auto"/>
        <w:ind w:left="0"/>
        <w:jc w:val="center"/>
        <w:rPr>
          <w:sz w:val="32"/>
          <w:szCs w:val="32"/>
        </w:rPr>
      </w:pPr>
    </w:p>
    <w:p w14:paraId="58B7BF91" w14:textId="77777777" w:rsidR="00AC7476" w:rsidRDefault="00AC7476" w:rsidP="000B0078">
      <w:pPr>
        <w:pStyle w:val="Title"/>
        <w:shd w:val="clear" w:color="auto" w:fill="FFFFFF"/>
        <w:spacing w:line="360" w:lineRule="auto"/>
        <w:ind w:left="0"/>
        <w:jc w:val="center"/>
        <w:rPr>
          <w:sz w:val="32"/>
          <w:szCs w:val="32"/>
        </w:rPr>
      </w:pPr>
    </w:p>
    <w:p w14:paraId="548D93EE" w14:textId="77777777" w:rsidR="00052B6C" w:rsidRDefault="00052B6C" w:rsidP="00052B6C">
      <w:pPr>
        <w:widowControl/>
        <w:autoSpaceDE/>
        <w:autoSpaceDN/>
        <w:spacing w:line="276" w:lineRule="auto"/>
        <w:rPr>
          <w:rFonts w:eastAsia="Calibri"/>
          <w:b/>
          <w:bCs/>
          <w:color w:val="0070C0"/>
          <w:sz w:val="24"/>
          <w:szCs w:val="24"/>
          <w:highlight w:val="yellow"/>
        </w:rPr>
      </w:pPr>
    </w:p>
    <w:p w14:paraId="7C1C248D" w14:textId="77777777" w:rsidR="00052B6C" w:rsidRDefault="00052B6C" w:rsidP="00052B6C">
      <w:pPr>
        <w:widowControl/>
        <w:autoSpaceDE/>
        <w:autoSpaceDN/>
        <w:spacing w:line="276" w:lineRule="auto"/>
        <w:rPr>
          <w:rFonts w:eastAsia="Calibri"/>
          <w:b/>
          <w:bCs/>
          <w:color w:val="0070C0"/>
          <w:sz w:val="24"/>
          <w:szCs w:val="24"/>
          <w:highlight w:val="yellow"/>
        </w:rPr>
      </w:pPr>
    </w:p>
    <w:p w14:paraId="0A832D9F" w14:textId="540CCFB8" w:rsidR="00770E2F" w:rsidRPr="000E3BD5" w:rsidRDefault="00381C0B" w:rsidP="000E3BD5">
      <w:pPr>
        <w:widowControl/>
        <w:autoSpaceDE/>
        <w:autoSpaceDN/>
        <w:spacing w:line="276" w:lineRule="auto"/>
        <w:ind w:left="567"/>
        <w:rPr>
          <w:rFonts w:eastAsia="Calibri"/>
          <w:b/>
          <w:bCs/>
          <w:color w:val="000000" w:themeColor="text1"/>
          <w:sz w:val="24"/>
          <w:szCs w:val="24"/>
          <w:highlight w:val="cyan"/>
        </w:rPr>
      </w:pPr>
      <w:r w:rsidRPr="000E3BD5">
        <w:rPr>
          <w:rFonts w:eastAsia="Calibri"/>
          <w:b/>
          <w:bCs/>
          <w:color w:val="000000" w:themeColor="text1"/>
          <w:sz w:val="24"/>
          <w:szCs w:val="24"/>
          <w:highlight w:val="cyan"/>
        </w:rPr>
        <w:t>L’enseignant</w:t>
      </w:r>
      <w:r w:rsidR="00FD7E85" w:rsidRPr="000E3BD5">
        <w:rPr>
          <w:rFonts w:eastAsia="Calibri"/>
          <w:b/>
          <w:bCs/>
          <w:color w:val="000000" w:themeColor="text1"/>
          <w:sz w:val="24"/>
          <w:szCs w:val="24"/>
          <w:highlight w:val="cyan"/>
        </w:rPr>
        <w:t xml:space="preserve"> testeur :</w:t>
      </w:r>
      <w:r w:rsidR="00052B6C" w:rsidRPr="000E3BD5">
        <w:rPr>
          <w:rFonts w:eastAsia="Calibri"/>
          <w:b/>
          <w:bCs/>
          <w:color w:val="000000" w:themeColor="text1"/>
          <w:sz w:val="24"/>
          <w:szCs w:val="24"/>
          <w:highlight w:val="cyan"/>
        </w:rPr>
        <w:t xml:space="preserve"> </w:t>
      </w:r>
      <w:r w:rsidR="000E3BD5" w:rsidRPr="000E3BD5">
        <w:rPr>
          <w:rFonts w:eastAsia="Calibri"/>
          <w:b/>
          <w:bCs/>
          <w:color w:val="000000" w:themeColor="text1"/>
          <w:sz w:val="24"/>
          <w:szCs w:val="24"/>
          <w:highlight w:val="cyan"/>
        </w:rPr>
        <w:t>(</w:t>
      </w:r>
      <w:r w:rsidR="000E3BD5" w:rsidRPr="000E3BD5">
        <w:rPr>
          <w:rFonts w:eastAsia="Calibri"/>
          <w:color w:val="000000" w:themeColor="text1"/>
          <w:sz w:val="24"/>
          <w:szCs w:val="24"/>
          <w:highlight w:val="cyan"/>
        </w:rPr>
        <w:t xml:space="preserve">Nom, </w:t>
      </w:r>
      <w:r w:rsidR="00FD7E85" w:rsidRPr="000E3BD5">
        <w:rPr>
          <w:rFonts w:eastAsia="Calibri"/>
          <w:color w:val="000000" w:themeColor="text1"/>
          <w:sz w:val="24"/>
          <w:szCs w:val="24"/>
          <w:highlight w:val="cyan"/>
        </w:rPr>
        <w:t>Prénom</w:t>
      </w:r>
      <w:r w:rsidR="000E3BD5" w:rsidRPr="000E3BD5">
        <w:rPr>
          <w:rFonts w:eastAsia="Calibri"/>
          <w:color w:val="000000" w:themeColor="text1"/>
          <w:sz w:val="24"/>
          <w:szCs w:val="24"/>
          <w:highlight w:val="cyan"/>
        </w:rPr>
        <w:t>,</w:t>
      </w:r>
      <w:r w:rsidR="00FD7E85" w:rsidRPr="000E3BD5">
        <w:rPr>
          <w:rFonts w:eastAsia="Calibri"/>
          <w:color w:val="000000" w:themeColor="text1"/>
          <w:sz w:val="24"/>
          <w:szCs w:val="24"/>
          <w:highlight w:val="cyan"/>
        </w:rPr>
        <w:t xml:space="preserve"> </w:t>
      </w:r>
      <w:r w:rsidR="00770E2F" w:rsidRPr="000E3BD5">
        <w:rPr>
          <w:rFonts w:eastAsia="Calibri"/>
          <w:color w:val="000000" w:themeColor="text1"/>
          <w:sz w:val="24"/>
          <w:szCs w:val="24"/>
          <w:highlight w:val="cyan"/>
        </w:rPr>
        <w:t>Grade</w:t>
      </w:r>
      <w:r w:rsidR="000E3BD5" w:rsidRPr="000E3BD5">
        <w:rPr>
          <w:rFonts w:eastAsia="Calibri"/>
          <w:color w:val="000000" w:themeColor="text1"/>
          <w:sz w:val="24"/>
          <w:szCs w:val="24"/>
          <w:highlight w:val="cyan"/>
        </w:rPr>
        <w:t>)</w:t>
      </w:r>
      <w:r w:rsidR="00770E2F" w:rsidRPr="000E3BD5">
        <w:rPr>
          <w:rFonts w:eastAsia="Calibri"/>
          <w:b/>
          <w:bCs/>
          <w:color w:val="000000" w:themeColor="text1"/>
          <w:sz w:val="24"/>
          <w:szCs w:val="24"/>
          <w:highlight w:val="cyan"/>
        </w:rPr>
        <w:t xml:space="preserve">                        </w:t>
      </w:r>
    </w:p>
    <w:p w14:paraId="434746C2" w14:textId="13F4C854" w:rsidR="00FD7E85" w:rsidRPr="000E3BD5" w:rsidRDefault="00FD7E85" w:rsidP="000E3BD5">
      <w:pPr>
        <w:widowControl/>
        <w:autoSpaceDE/>
        <w:autoSpaceDN/>
        <w:spacing w:line="360" w:lineRule="auto"/>
        <w:ind w:left="567"/>
        <w:rPr>
          <w:rFonts w:eastAsia="Calibri"/>
          <w:b/>
          <w:bCs/>
          <w:color w:val="000000" w:themeColor="text1"/>
          <w:sz w:val="24"/>
          <w:szCs w:val="24"/>
          <w:highlight w:val="cyan"/>
        </w:rPr>
      </w:pPr>
      <w:r w:rsidRPr="000E3BD5">
        <w:rPr>
          <w:rFonts w:eastAsia="Calibri"/>
          <w:b/>
          <w:bCs/>
          <w:color w:val="000000" w:themeColor="text1"/>
          <w:sz w:val="24"/>
          <w:szCs w:val="24"/>
          <w:highlight w:val="cyan"/>
        </w:rPr>
        <w:t>Université :</w:t>
      </w:r>
      <w:r w:rsidR="005C00C8" w:rsidRPr="000E3BD5">
        <w:rPr>
          <w:rFonts w:eastAsia="Calibri"/>
          <w:b/>
          <w:bCs/>
          <w:color w:val="000000" w:themeColor="text1"/>
          <w:sz w:val="24"/>
          <w:szCs w:val="24"/>
          <w:highlight w:val="cyan"/>
        </w:rPr>
        <w:t xml:space="preserve"> </w:t>
      </w:r>
    </w:p>
    <w:p w14:paraId="10208FE3" w14:textId="30B60506" w:rsidR="00770E2F" w:rsidRPr="000E3BD5" w:rsidRDefault="00FD7E85" w:rsidP="000E3BD5">
      <w:pPr>
        <w:widowControl/>
        <w:autoSpaceDE/>
        <w:autoSpaceDN/>
        <w:spacing w:line="360" w:lineRule="auto"/>
        <w:ind w:left="567"/>
        <w:rPr>
          <w:rFonts w:eastAsia="Calibri"/>
          <w:b/>
          <w:bCs/>
          <w:color w:val="000000" w:themeColor="text1"/>
          <w:sz w:val="24"/>
          <w:szCs w:val="24"/>
          <w:highlight w:val="cyan"/>
        </w:rPr>
      </w:pPr>
      <w:r w:rsidRPr="000E3BD5">
        <w:rPr>
          <w:rFonts w:eastAsia="Calibri"/>
          <w:b/>
          <w:bCs/>
          <w:color w:val="000000" w:themeColor="text1"/>
          <w:sz w:val="24"/>
          <w:szCs w:val="24"/>
          <w:highlight w:val="cyan"/>
        </w:rPr>
        <w:t xml:space="preserve">Faculté : </w:t>
      </w:r>
    </w:p>
    <w:p w14:paraId="20725440" w14:textId="54B72388" w:rsidR="00FD7E85" w:rsidRPr="000E3BD5" w:rsidRDefault="00FD7E85" w:rsidP="000E3BD5">
      <w:pPr>
        <w:widowControl/>
        <w:autoSpaceDE/>
        <w:autoSpaceDN/>
        <w:spacing w:line="360" w:lineRule="auto"/>
        <w:ind w:left="567"/>
        <w:rPr>
          <w:rFonts w:eastAsia="Calibri"/>
          <w:b/>
          <w:bCs/>
          <w:color w:val="000000" w:themeColor="text1"/>
          <w:sz w:val="24"/>
          <w:szCs w:val="24"/>
          <w:highlight w:val="cyan"/>
        </w:rPr>
      </w:pPr>
      <w:r w:rsidRPr="000E3BD5">
        <w:rPr>
          <w:rFonts w:eastAsia="Calibri"/>
          <w:b/>
          <w:bCs/>
          <w:color w:val="000000" w:themeColor="text1"/>
          <w:sz w:val="24"/>
          <w:szCs w:val="24"/>
          <w:highlight w:val="cyan"/>
        </w:rPr>
        <w:t>Département :</w:t>
      </w:r>
      <w:r w:rsidR="002F7ABB" w:rsidRPr="000E3BD5">
        <w:rPr>
          <w:rFonts w:asciiTheme="majorBidi" w:hAnsiTheme="majorBidi" w:cstheme="majorBidi"/>
          <w:color w:val="000000" w:themeColor="text1"/>
          <w:sz w:val="24"/>
          <w:szCs w:val="24"/>
          <w:highlight w:val="cyan"/>
        </w:rPr>
        <w:t xml:space="preserve"> </w:t>
      </w:r>
    </w:p>
    <w:p w14:paraId="6829C98D" w14:textId="56083887" w:rsidR="00363A3D" w:rsidRPr="00052B6C" w:rsidRDefault="00FD7E85" w:rsidP="000E3BD5">
      <w:pPr>
        <w:widowControl/>
        <w:autoSpaceDE/>
        <w:autoSpaceDN/>
        <w:spacing w:after="240" w:line="360" w:lineRule="auto"/>
        <w:ind w:left="567"/>
        <w:rPr>
          <w:rFonts w:asciiTheme="majorBidi" w:eastAsia="Calibri" w:hAnsiTheme="majorBidi" w:cstheme="majorBidi"/>
          <w:b/>
          <w:bCs/>
          <w:color w:val="0070C0"/>
          <w:sz w:val="28"/>
          <w:szCs w:val="28"/>
        </w:rPr>
      </w:pPr>
      <w:r w:rsidRPr="000E3BD5">
        <w:rPr>
          <w:rFonts w:eastAsia="Calibri"/>
          <w:b/>
          <w:bCs/>
          <w:color w:val="000000" w:themeColor="text1"/>
          <w:sz w:val="24"/>
          <w:szCs w:val="24"/>
          <w:highlight w:val="cyan"/>
        </w:rPr>
        <w:t>E-mail :</w:t>
      </w:r>
      <w:bookmarkStart w:id="0" w:name="_GoBack"/>
      <w:bookmarkEnd w:id="0"/>
      <w:r w:rsidR="005C00C8" w:rsidRPr="000E3BD5">
        <w:rPr>
          <w:color w:val="000000" w:themeColor="text1"/>
        </w:rPr>
        <w:t xml:space="preserve"> </w:t>
      </w:r>
    </w:p>
    <w:p w14:paraId="13392AED" w14:textId="6FBCBC50" w:rsidR="001D4EEC" w:rsidRPr="00052B6C" w:rsidRDefault="00876560" w:rsidP="00052B6C">
      <w:pPr>
        <w:numPr>
          <w:ilvl w:val="0"/>
          <w:numId w:val="3"/>
        </w:numPr>
        <w:spacing w:line="360" w:lineRule="auto"/>
        <w:ind w:left="307" w:hanging="284"/>
        <w:jc w:val="both"/>
        <w:rPr>
          <w:szCs w:val="20"/>
        </w:rPr>
      </w:pPr>
      <w:r w:rsidRPr="007E2372">
        <w:rPr>
          <w:sz w:val="24"/>
          <w:szCs w:val="24"/>
        </w:rPr>
        <w:t>Lors de l'évaluation du cours, un pourcentage est attribué à chaque mention selon l'échelon suivant:</w:t>
      </w:r>
    </w:p>
    <w:tbl>
      <w:tblPr>
        <w:tblStyle w:val="TableGrid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4223"/>
        <w:gridCol w:w="4223"/>
      </w:tblGrid>
      <w:tr w:rsidR="00FD7E85" w:rsidRPr="00890DE3" w14:paraId="2E3A692B" w14:textId="77777777" w:rsidTr="00576887">
        <w:trPr>
          <w:jc w:val="center"/>
        </w:trPr>
        <w:tc>
          <w:tcPr>
            <w:tcW w:w="4223" w:type="dxa"/>
            <w:shd w:val="clear" w:color="auto" w:fill="D9D9D9" w:themeFill="background1" w:themeFillShade="D9"/>
          </w:tcPr>
          <w:p w14:paraId="13AD3B43" w14:textId="77777777" w:rsidR="00FD7E85" w:rsidRPr="000F7349" w:rsidRDefault="00FD7E85" w:rsidP="00576887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bidi="ar-DZ"/>
              </w:rPr>
            </w:pPr>
            <w:r w:rsidRPr="000F7349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bidi="ar-DZ"/>
              </w:rPr>
              <w:t>Mention</w:t>
            </w:r>
          </w:p>
        </w:tc>
        <w:tc>
          <w:tcPr>
            <w:tcW w:w="4223" w:type="dxa"/>
            <w:shd w:val="clear" w:color="auto" w:fill="D9D9D9" w:themeFill="background1" w:themeFillShade="D9"/>
          </w:tcPr>
          <w:p w14:paraId="77C72745" w14:textId="77777777" w:rsidR="00FD7E85" w:rsidRPr="000F7349" w:rsidRDefault="00FD7E85" w:rsidP="00576887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bidi="ar-DZ"/>
              </w:rPr>
            </w:pPr>
            <w:r w:rsidRPr="000F7349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bidi="ar-DZ"/>
              </w:rPr>
              <w:t>Pourcentage</w:t>
            </w:r>
          </w:p>
        </w:tc>
      </w:tr>
      <w:tr w:rsidR="00FD7E85" w:rsidRPr="00890DE3" w14:paraId="3D19BB06" w14:textId="77777777" w:rsidTr="00576887">
        <w:trPr>
          <w:jc w:val="center"/>
        </w:trPr>
        <w:tc>
          <w:tcPr>
            <w:tcW w:w="4223" w:type="dxa"/>
            <w:shd w:val="clear" w:color="auto" w:fill="FFFFFF" w:themeFill="background1"/>
          </w:tcPr>
          <w:p w14:paraId="11E16E11" w14:textId="77777777" w:rsidR="00FD7E85" w:rsidRPr="0088177F" w:rsidRDefault="00FD7E85" w:rsidP="0057688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bidi="ar-DZ"/>
              </w:rPr>
            </w:pPr>
            <w:r w:rsidRPr="0088177F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bidi="ar-DZ"/>
              </w:rPr>
              <w:t>Excellent</w:t>
            </w:r>
          </w:p>
        </w:tc>
        <w:tc>
          <w:tcPr>
            <w:tcW w:w="4223" w:type="dxa"/>
            <w:shd w:val="clear" w:color="auto" w:fill="FFFFFF" w:themeFill="background1"/>
          </w:tcPr>
          <w:p w14:paraId="104834AE" w14:textId="77777777" w:rsidR="00FD7E85" w:rsidRPr="00142384" w:rsidRDefault="00FD7E85" w:rsidP="0057688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90% - </w:t>
            </w:r>
            <w:r w:rsidRPr="0014238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100 %</w:t>
            </w:r>
          </w:p>
        </w:tc>
      </w:tr>
      <w:tr w:rsidR="00FD7E85" w:rsidRPr="0001246D" w14:paraId="53135D3D" w14:textId="77777777" w:rsidTr="00576887">
        <w:trPr>
          <w:jc w:val="center"/>
        </w:trPr>
        <w:tc>
          <w:tcPr>
            <w:tcW w:w="4223" w:type="dxa"/>
            <w:shd w:val="clear" w:color="auto" w:fill="FFFFFF" w:themeFill="background1"/>
          </w:tcPr>
          <w:p w14:paraId="1F28976B" w14:textId="77777777" w:rsidR="00FD7E85" w:rsidRPr="0001246D" w:rsidRDefault="00FD7E85" w:rsidP="0057688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color w:val="FFC000"/>
                <w:sz w:val="24"/>
                <w:szCs w:val="24"/>
                <w:lang w:bidi="ar-DZ"/>
              </w:rPr>
            </w:pPr>
            <w:r w:rsidRPr="0001246D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lang w:bidi="ar-DZ"/>
              </w:rPr>
              <w:t>Très bien</w:t>
            </w:r>
          </w:p>
        </w:tc>
        <w:tc>
          <w:tcPr>
            <w:tcW w:w="4223" w:type="dxa"/>
            <w:shd w:val="clear" w:color="auto" w:fill="FFFFFF" w:themeFill="background1"/>
          </w:tcPr>
          <w:p w14:paraId="7345AD39" w14:textId="6167C415" w:rsidR="00FD7E85" w:rsidRPr="0001246D" w:rsidRDefault="00FD7E85" w:rsidP="0057688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color w:val="FFC000"/>
                <w:sz w:val="24"/>
                <w:szCs w:val="24"/>
                <w:lang w:bidi="ar-DZ"/>
              </w:rPr>
            </w:pPr>
            <w:r w:rsidRPr="0001246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DZ"/>
              </w:rPr>
              <w:t>70% -</w:t>
            </w:r>
            <w:r w:rsidR="00CC1C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DZ"/>
              </w:rPr>
              <w:t xml:space="preserve"> </w:t>
            </w:r>
            <w:r w:rsidRPr="0001246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DZ"/>
              </w:rPr>
              <w:t>90%</w:t>
            </w:r>
          </w:p>
        </w:tc>
      </w:tr>
      <w:tr w:rsidR="00FD7E85" w:rsidRPr="00890DE3" w14:paraId="17AC28E4" w14:textId="77777777" w:rsidTr="00576887">
        <w:trPr>
          <w:jc w:val="center"/>
        </w:trPr>
        <w:tc>
          <w:tcPr>
            <w:tcW w:w="4223" w:type="dxa"/>
            <w:shd w:val="clear" w:color="auto" w:fill="FFFFFF" w:themeFill="background1"/>
          </w:tcPr>
          <w:p w14:paraId="28ECDEFA" w14:textId="77777777" w:rsidR="00FD7E85" w:rsidRPr="00A24906" w:rsidRDefault="00FD7E85" w:rsidP="0057688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color w:val="FFC000"/>
                <w:sz w:val="24"/>
                <w:szCs w:val="24"/>
                <w:lang w:bidi="ar-DZ"/>
              </w:rPr>
            </w:pPr>
            <w:r w:rsidRPr="00A24906">
              <w:rPr>
                <w:rFonts w:asciiTheme="majorBidi" w:hAnsiTheme="majorBidi" w:cstheme="majorBidi"/>
                <w:b/>
                <w:bCs/>
                <w:color w:val="FFC000"/>
                <w:sz w:val="24"/>
                <w:szCs w:val="24"/>
                <w:lang w:bidi="ar-DZ"/>
              </w:rPr>
              <w:t>Bien</w:t>
            </w:r>
          </w:p>
        </w:tc>
        <w:tc>
          <w:tcPr>
            <w:tcW w:w="4223" w:type="dxa"/>
            <w:shd w:val="clear" w:color="auto" w:fill="FFFFFF" w:themeFill="background1"/>
          </w:tcPr>
          <w:p w14:paraId="2232F34A" w14:textId="77777777" w:rsidR="00FD7E85" w:rsidRPr="00142384" w:rsidRDefault="00FD7E85" w:rsidP="0057688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50% - 70%</w:t>
            </w:r>
          </w:p>
        </w:tc>
      </w:tr>
      <w:tr w:rsidR="00FD7E85" w:rsidRPr="00890DE3" w14:paraId="6487D210" w14:textId="77777777" w:rsidTr="00576887">
        <w:trPr>
          <w:jc w:val="center"/>
        </w:trPr>
        <w:tc>
          <w:tcPr>
            <w:tcW w:w="4223" w:type="dxa"/>
            <w:shd w:val="clear" w:color="auto" w:fill="FFFFFF" w:themeFill="background1"/>
          </w:tcPr>
          <w:p w14:paraId="42A95F7C" w14:textId="77777777" w:rsidR="00FD7E85" w:rsidRPr="0088177F" w:rsidRDefault="00FD7E85" w:rsidP="0057688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4"/>
                <w:szCs w:val="24"/>
                <w:lang w:bidi="ar-DZ"/>
              </w:rPr>
            </w:pPr>
            <w:r w:rsidRPr="0088177F">
              <w:rPr>
                <w:rFonts w:asciiTheme="majorBidi" w:hAnsiTheme="majorBidi" w:cstheme="majorBidi"/>
                <w:b/>
                <w:bCs/>
                <w:color w:val="00B0F0"/>
                <w:sz w:val="24"/>
                <w:szCs w:val="24"/>
                <w:lang w:bidi="ar-DZ"/>
              </w:rPr>
              <w:t>Insuffisant</w:t>
            </w:r>
          </w:p>
        </w:tc>
        <w:tc>
          <w:tcPr>
            <w:tcW w:w="4223" w:type="dxa"/>
            <w:shd w:val="clear" w:color="auto" w:fill="FFFFFF" w:themeFill="background1"/>
          </w:tcPr>
          <w:p w14:paraId="76C0FBC6" w14:textId="77777777" w:rsidR="00FD7E85" w:rsidRPr="00142384" w:rsidRDefault="00FD7E85" w:rsidP="0057688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Moins de 50%</w:t>
            </w:r>
          </w:p>
        </w:tc>
      </w:tr>
      <w:tr w:rsidR="00FD7E85" w:rsidRPr="00890DE3" w14:paraId="663BB836" w14:textId="77777777" w:rsidTr="00576887">
        <w:trPr>
          <w:trHeight w:val="251"/>
          <w:jc w:val="center"/>
        </w:trPr>
        <w:tc>
          <w:tcPr>
            <w:tcW w:w="4223" w:type="dxa"/>
            <w:shd w:val="clear" w:color="auto" w:fill="FFFFFF" w:themeFill="background1"/>
          </w:tcPr>
          <w:p w14:paraId="1A63678B" w14:textId="24F92B61" w:rsidR="00FD7E85" w:rsidRPr="00FD7E85" w:rsidRDefault="0001246D" w:rsidP="00FD7E85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bidi="ar-DZ"/>
              </w:rPr>
            </w:pPr>
            <w:r w:rsidRPr="0001246D">
              <w:rPr>
                <w:rFonts w:asciiTheme="majorBidi" w:hAnsiTheme="majorBidi" w:cstheme="majorBidi"/>
                <w:b/>
                <w:bCs/>
                <w:color w:val="ED7D31" w:themeColor="accent2"/>
                <w:sz w:val="24"/>
                <w:szCs w:val="24"/>
                <w:lang w:bidi="ar-DZ"/>
              </w:rPr>
              <w:t>Inexistant</w:t>
            </w:r>
          </w:p>
        </w:tc>
        <w:tc>
          <w:tcPr>
            <w:tcW w:w="4223" w:type="dxa"/>
            <w:shd w:val="clear" w:color="auto" w:fill="FFFFFF" w:themeFill="background1"/>
          </w:tcPr>
          <w:p w14:paraId="7287FE82" w14:textId="77777777" w:rsidR="00FD7E85" w:rsidRPr="00142384" w:rsidRDefault="00FD7E85" w:rsidP="0057688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</w:t>
            </w:r>
            <w:r w:rsidRPr="0014238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</w:t>
            </w:r>
            <w:r w:rsidRPr="0014238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%</w:t>
            </w:r>
          </w:p>
        </w:tc>
      </w:tr>
    </w:tbl>
    <w:p w14:paraId="175C947E" w14:textId="77777777" w:rsidR="00187907" w:rsidRDefault="00187907" w:rsidP="008F3A7F">
      <w:pPr>
        <w:spacing w:before="13" w:after="1"/>
        <w:rPr>
          <w:b/>
          <w:color w:val="002060"/>
          <w:sz w:val="40"/>
          <w:szCs w:val="40"/>
          <w:u w:val="single"/>
        </w:rPr>
      </w:pPr>
    </w:p>
    <w:p w14:paraId="2938ED9A" w14:textId="77777777" w:rsidR="00B47B18" w:rsidRDefault="00967A20" w:rsidP="00967A20">
      <w:pPr>
        <w:spacing w:before="13" w:after="1"/>
        <w:jc w:val="center"/>
        <w:rPr>
          <w:b/>
          <w:color w:val="002060"/>
          <w:sz w:val="40"/>
          <w:szCs w:val="40"/>
          <w:u w:val="single"/>
        </w:rPr>
      </w:pPr>
      <w:r>
        <w:rPr>
          <w:b/>
          <w:color w:val="002060"/>
          <w:sz w:val="40"/>
          <w:szCs w:val="40"/>
          <w:u w:val="single"/>
        </w:rPr>
        <w:t>G</w:t>
      </w:r>
      <w:r w:rsidR="000C7653" w:rsidRPr="00967A20">
        <w:rPr>
          <w:b/>
          <w:color w:val="002060"/>
          <w:sz w:val="40"/>
          <w:szCs w:val="40"/>
          <w:u w:val="single"/>
        </w:rPr>
        <w:t>rille d’évaluation du cours</w:t>
      </w:r>
    </w:p>
    <w:p w14:paraId="080004EA" w14:textId="77777777" w:rsidR="00416A4B" w:rsidRDefault="00416A4B" w:rsidP="00416A4B">
      <w:pPr>
        <w:spacing w:before="13" w:after="1"/>
        <w:jc w:val="both"/>
        <w:rPr>
          <w:b/>
          <w:sz w:val="20"/>
        </w:rPr>
      </w:pPr>
    </w:p>
    <w:tbl>
      <w:tblPr>
        <w:tblW w:w="10754" w:type="dxa"/>
        <w:tblInd w:w="-41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6"/>
        <w:gridCol w:w="1134"/>
        <w:gridCol w:w="1134"/>
        <w:gridCol w:w="709"/>
        <w:gridCol w:w="1275"/>
        <w:gridCol w:w="1276"/>
      </w:tblGrid>
      <w:tr w:rsidR="002D22F6" w:rsidRPr="002D22F6" w14:paraId="5AF2EE6C" w14:textId="77777777" w:rsidTr="00D07A9A">
        <w:trPr>
          <w:trHeight w:val="565"/>
        </w:trPr>
        <w:tc>
          <w:tcPr>
            <w:tcW w:w="1075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/>
          </w:tcPr>
          <w:p w14:paraId="03C941EE" w14:textId="77777777" w:rsidR="00416A4B" w:rsidRPr="002D22F6" w:rsidRDefault="002D22F6" w:rsidP="00E00384">
            <w:pPr>
              <w:pStyle w:val="TableParagraph"/>
              <w:spacing w:before="37"/>
              <w:jc w:val="center"/>
              <w:rPr>
                <w:b/>
                <w:iCs/>
                <w:color w:val="002060"/>
                <w:sz w:val="28"/>
                <w:szCs w:val="28"/>
              </w:rPr>
            </w:pPr>
            <w:r w:rsidRPr="002D22F6">
              <w:rPr>
                <w:b/>
                <w:iCs/>
                <w:color w:val="002060"/>
                <w:sz w:val="28"/>
                <w:szCs w:val="28"/>
              </w:rPr>
              <w:t>Aspect</w:t>
            </w:r>
            <w:r w:rsidR="00416A4B" w:rsidRPr="002D22F6">
              <w:rPr>
                <w:b/>
                <w:iCs/>
                <w:color w:val="002060"/>
                <w:sz w:val="28"/>
                <w:szCs w:val="28"/>
              </w:rPr>
              <w:t xml:space="preserve"> </w:t>
            </w:r>
            <w:r w:rsidR="00416A4B" w:rsidRPr="002D22F6">
              <w:rPr>
                <w:b/>
                <w:iCs/>
                <w:color w:val="002060"/>
                <w:spacing w:val="-2"/>
                <w:sz w:val="28"/>
                <w:szCs w:val="28"/>
              </w:rPr>
              <w:t>organisationnel</w:t>
            </w:r>
          </w:p>
        </w:tc>
      </w:tr>
      <w:tr w:rsidR="00416A4B" w:rsidRPr="002D22F6" w14:paraId="26BD3E04" w14:textId="77777777" w:rsidTr="005C0202">
        <w:trPr>
          <w:trHeight w:val="491"/>
        </w:trPr>
        <w:tc>
          <w:tcPr>
            <w:tcW w:w="5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19075" w14:textId="77777777" w:rsidR="00416A4B" w:rsidRPr="002D22F6" w:rsidRDefault="00416A4B" w:rsidP="002D22F6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1AFFAF93" w14:textId="77777777" w:rsidR="00416A4B" w:rsidRPr="002D22F6" w:rsidRDefault="00416A4B" w:rsidP="002D22F6">
            <w:pPr>
              <w:pStyle w:val="TableParagraph"/>
              <w:spacing w:line="360" w:lineRule="auto"/>
              <w:ind w:left="16"/>
              <w:jc w:val="center"/>
              <w:rPr>
                <w:b/>
                <w:sz w:val="24"/>
                <w:szCs w:val="24"/>
              </w:rPr>
            </w:pPr>
            <w:r w:rsidRPr="002D22F6">
              <w:rPr>
                <w:b/>
                <w:sz w:val="24"/>
                <w:szCs w:val="24"/>
              </w:rPr>
              <w:t xml:space="preserve">Critères </w:t>
            </w:r>
            <w:r w:rsidRPr="002D22F6">
              <w:rPr>
                <w:b/>
                <w:spacing w:val="-2"/>
                <w:sz w:val="24"/>
                <w:szCs w:val="24"/>
              </w:rPr>
              <w:t>d’analyse</w:t>
            </w:r>
          </w:p>
        </w:tc>
        <w:tc>
          <w:tcPr>
            <w:tcW w:w="55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F506D" w14:textId="77777777" w:rsidR="00416A4B" w:rsidRPr="002D22F6" w:rsidRDefault="00416A4B" w:rsidP="002D22F6">
            <w:pPr>
              <w:pStyle w:val="TableParagraph"/>
              <w:spacing w:line="360" w:lineRule="auto"/>
              <w:ind w:left="4"/>
              <w:jc w:val="center"/>
              <w:rPr>
                <w:b/>
                <w:sz w:val="24"/>
                <w:szCs w:val="24"/>
              </w:rPr>
            </w:pPr>
            <w:r w:rsidRPr="002D22F6">
              <w:rPr>
                <w:b/>
                <w:spacing w:val="-2"/>
                <w:sz w:val="24"/>
                <w:szCs w:val="24"/>
              </w:rPr>
              <w:t>Évaluation</w:t>
            </w:r>
          </w:p>
        </w:tc>
      </w:tr>
      <w:tr w:rsidR="0001246D" w:rsidRPr="002D22F6" w14:paraId="47A11BB4" w14:textId="77777777" w:rsidTr="005C0202">
        <w:trPr>
          <w:trHeight w:val="359"/>
        </w:trPr>
        <w:tc>
          <w:tcPr>
            <w:tcW w:w="5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0DFD1" w14:textId="77777777" w:rsidR="0001246D" w:rsidRPr="002D22F6" w:rsidRDefault="0001246D" w:rsidP="003B6E4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972FE3" w14:textId="77777777" w:rsidR="0001246D" w:rsidRPr="0001246D" w:rsidRDefault="0001246D" w:rsidP="0001246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bidi="ar-DZ"/>
              </w:rPr>
            </w:pPr>
            <w:r w:rsidRPr="0001246D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bidi="ar-DZ"/>
              </w:rPr>
              <w:t>Excellent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1504F0" w14:textId="77777777" w:rsidR="0001246D" w:rsidRPr="002D22F6" w:rsidRDefault="0001246D" w:rsidP="0001246D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01246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DZ"/>
              </w:rPr>
              <w:t>Très bien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6B2D21" w14:textId="77777777" w:rsidR="0001246D" w:rsidRPr="002D22F6" w:rsidRDefault="0001246D" w:rsidP="0001246D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01246D">
              <w:rPr>
                <w:rFonts w:asciiTheme="majorBidi" w:hAnsiTheme="majorBidi" w:cstheme="majorBidi"/>
                <w:b/>
                <w:bCs/>
                <w:color w:val="FFC000"/>
                <w:sz w:val="24"/>
                <w:szCs w:val="24"/>
                <w:lang w:bidi="ar-DZ"/>
              </w:rPr>
              <w:t>Bien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7EF740" w14:textId="238C66A0" w:rsidR="0001246D" w:rsidRPr="0001246D" w:rsidRDefault="0001246D" w:rsidP="0001246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4"/>
                <w:szCs w:val="24"/>
                <w:lang w:bidi="ar-DZ"/>
              </w:rPr>
            </w:pPr>
            <w:r w:rsidRPr="0001246D">
              <w:rPr>
                <w:rFonts w:asciiTheme="majorBidi" w:hAnsiTheme="majorBidi" w:cstheme="majorBidi"/>
                <w:b/>
                <w:bCs/>
                <w:color w:val="00B0F0"/>
                <w:sz w:val="24"/>
                <w:szCs w:val="24"/>
                <w:lang w:bidi="ar-DZ"/>
              </w:rPr>
              <w:t>Insuffisant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E01C0F" w14:textId="77777777" w:rsidR="0001246D" w:rsidRPr="002D22F6" w:rsidRDefault="0001246D" w:rsidP="0001246D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01246D">
              <w:rPr>
                <w:rFonts w:asciiTheme="majorBidi" w:hAnsiTheme="majorBidi" w:cstheme="majorBidi"/>
                <w:b/>
                <w:bCs/>
                <w:color w:val="ED7D31" w:themeColor="accent2"/>
                <w:sz w:val="24"/>
                <w:szCs w:val="24"/>
                <w:lang w:bidi="ar-DZ"/>
              </w:rPr>
              <w:t>Inexistant</w:t>
            </w:r>
          </w:p>
        </w:tc>
      </w:tr>
      <w:tr w:rsidR="0001246D" w:rsidRPr="002D22F6" w14:paraId="4841962B" w14:textId="77777777" w:rsidTr="00771753">
        <w:trPr>
          <w:trHeight w:val="397"/>
        </w:trPr>
        <w:tc>
          <w:tcPr>
            <w:tcW w:w="5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0A156" w14:textId="2732B2EC" w:rsidR="0001246D" w:rsidRPr="00CD5EFD" w:rsidRDefault="0001246D" w:rsidP="00FC65E7">
            <w:pPr>
              <w:pStyle w:val="ListParagraph"/>
              <w:widowControl/>
              <w:autoSpaceDE/>
              <w:autoSpaceDN/>
              <w:ind w:left="150" w:firstLine="0"/>
              <w:contextualSpacing/>
            </w:pPr>
            <w:r w:rsidRPr="00CD5EFD">
              <w:t>Structuration et organisation générale du cours.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2A04A9" w14:textId="77777777" w:rsidR="0001246D" w:rsidRPr="002D22F6" w:rsidRDefault="0001246D" w:rsidP="00FC65E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28018583" w14:textId="77777777" w:rsidR="0001246D" w:rsidRPr="002D22F6" w:rsidRDefault="0001246D" w:rsidP="00FC65E7">
            <w:pPr>
              <w:pStyle w:val="TableParagraph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14:paraId="5D6BBC51" w14:textId="77777777" w:rsidR="0001246D" w:rsidRPr="002D22F6" w:rsidRDefault="0001246D" w:rsidP="00FC65E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545456BF" w14:textId="77777777" w:rsidR="0001246D" w:rsidRPr="002D22F6" w:rsidRDefault="0001246D" w:rsidP="00FC65E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0CE27" w14:textId="77777777" w:rsidR="0001246D" w:rsidRPr="002D22F6" w:rsidRDefault="0001246D" w:rsidP="00FC65E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1246D" w:rsidRPr="002D22F6" w14:paraId="2D4AA579" w14:textId="77777777" w:rsidTr="00771753">
        <w:trPr>
          <w:trHeight w:val="397"/>
        </w:trPr>
        <w:tc>
          <w:tcPr>
            <w:tcW w:w="5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ACDF5" w14:textId="0236AEC2" w:rsidR="0001246D" w:rsidRPr="00CD5EFD" w:rsidRDefault="0001246D" w:rsidP="00FC65E7">
            <w:pPr>
              <w:pStyle w:val="TableParagraph"/>
              <w:ind w:left="150" w:right="121"/>
              <w:jc w:val="both"/>
            </w:pPr>
            <w:r w:rsidRPr="00CD5EFD">
              <w:t xml:space="preserve">Présence de la carte conceptuelle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2BFDC7" w14:textId="77777777" w:rsidR="0001246D" w:rsidRPr="002D22F6" w:rsidRDefault="0001246D" w:rsidP="00FC65E7">
            <w:pPr>
              <w:pStyle w:val="TableParagraph"/>
              <w:ind w:right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12B3A9F7" w14:textId="77777777" w:rsidR="0001246D" w:rsidRPr="002D22F6" w:rsidRDefault="0001246D" w:rsidP="00FC65E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14:paraId="118C2713" w14:textId="77777777" w:rsidR="0001246D" w:rsidRPr="002D22F6" w:rsidRDefault="0001246D" w:rsidP="00FC65E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816CDA3" w14:textId="77777777" w:rsidR="0001246D" w:rsidRPr="002D22F6" w:rsidRDefault="0001246D" w:rsidP="00FC65E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DDB9E09" w14:textId="77777777" w:rsidR="0001246D" w:rsidRPr="002D22F6" w:rsidRDefault="0001246D" w:rsidP="00FC65E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1246D" w:rsidRPr="002D22F6" w14:paraId="2DC68B6B" w14:textId="77777777" w:rsidTr="00771753">
        <w:trPr>
          <w:trHeight w:val="397"/>
        </w:trPr>
        <w:tc>
          <w:tcPr>
            <w:tcW w:w="5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AE382" w14:textId="22948860" w:rsidR="0001246D" w:rsidRPr="00CD5EFD" w:rsidRDefault="0001246D" w:rsidP="00FC65E7">
            <w:pPr>
              <w:pStyle w:val="TableParagraph"/>
              <w:ind w:left="150" w:right="121"/>
              <w:jc w:val="both"/>
            </w:pPr>
            <w:r w:rsidRPr="00CD5EFD">
              <w:t>Cohérence entre les trois systèmes.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B6AFD1" w14:textId="77777777" w:rsidR="0001246D" w:rsidRPr="002D22F6" w:rsidRDefault="0001246D" w:rsidP="00FC65E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2283CA9B" w14:textId="77777777" w:rsidR="0001246D" w:rsidRPr="002D22F6" w:rsidRDefault="0001246D" w:rsidP="00FC65E7">
            <w:pPr>
              <w:pStyle w:val="TableParagraph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14:paraId="35006271" w14:textId="77777777" w:rsidR="0001246D" w:rsidRPr="002D22F6" w:rsidRDefault="0001246D" w:rsidP="00FC65E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46E9577" w14:textId="77777777" w:rsidR="0001246D" w:rsidRPr="002D22F6" w:rsidRDefault="0001246D" w:rsidP="00FC65E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168D52B" w14:textId="77777777" w:rsidR="0001246D" w:rsidRPr="002D22F6" w:rsidRDefault="0001246D" w:rsidP="00FC65E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1246D" w:rsidRPr="002D22F6" w14:paraId="68F422A6" w14:textId="77777777" w:rsidTr="00771753">
        <w:trPr>
          <w:trHeight w:val="397"/>
        </w:trPr>
        <w:tc>
          <w:tcPr>
            <w:tcW w:w="5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F5593" w14:textId="44A2E1AC" w:rsidR="0001246D" w:rsidRPr="00CD5EFD" w:rsidRDefault="0001246D" w:rsidP="00FC65E7">
            <w:pPr>
              <w:pStyle w:val="TableParagraph"/>
              <w:ind w:left="150" w:right="121"/>
              <w:jc w:val="both"/>
            </w:pPr>
            <w:r w:rsidRPr="00CD5EFD">
              <w:t>Existence des ressources.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E2B53D" w14:textId="77777777" w:rsidR="0001246D" w:rsidRPr="002D22F6" w:rsidRDefault="0001246D" w:rsidP="00FC65E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724FDCA1" w14:textId="77777777" w:rsidR="0001246D" w:rsidRPr="002D22F6" w:rsidRDefault="0001246D" w:rsidP="00FC65E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14:paraId="7CD011A2" w14:textId="77777777" w:rsidR="0001246D" w:rsidRPr="002D22F6" w:rsidRDefault="0001246D" w:rsidP="00FC65E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9C65D93" w14:textId="77777777" w:rsidR="0001246D" w:rsidRPr="002D22F6" w:rsidRDefault="0001246D" w:rsidP="00FC65E7">
            <w:pPr>
              <w:pStyle w:val="TableParagraph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A00BA33" w14:textId="77777777" w:rsidR="0001246D" w:rsidRPr="002D22F6" w:rsidRDefault="0001246D" w:rsidP="00FC65E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1246D" w:rsidRPr="002D22F6" w14:paraId="70F7A931" w14:textId="77777777" w:rsidTr="00771753">
        <w:trPr>
          <w:trHeight w:val="397"/>
        </w:trPr>
        <w:tc>
          <w:tcPr>
            <w:tcW w:w="5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21843" w14:textId="362ED2D8" w:rsidR="0001246D" w:rsidRPr="00CD5EFD" w:rsidRDefault="0001246D" w:rsidP="00FC65E7">
            <w:pPr>
              <w:pStyle w:val="TableParagraph"/>
              <w:ind w:left="150" w:right="121"/>
              <w:jc w:val="both"/>
            </w:pPr>
            <w:r w:rsidRPr="00CD5EFD">
              <w:t>Clarté de l’interface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C9BA01" w14:textId="77777777" w:rsidR="0001246D" w:rsidRPr="002D22F6" w:rsidRDefault="0001246D" w:rsidP="00FC65E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19F16EFD" w14:textId="77777777" w:rsidR="0001246D" w:rsidRPr="002D22F6" w:rsidRDefault="0001246D" w:rsidP="00FC65E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14:paraId="5E3BA358" w14:textId="77777777" w:rsidR="0001246D" w:rsidRPr="002D22F6" w:rsidRDefault="0001246D" w:rsidP="00FC65E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4DE7750" w14:textId="77777777" w:rsidR="0001246D" w:rsidRPr="002D22F6" w:rsidRDefault="0001246D" w:rsidP="00FC65E7">
            <w:pPr>
              <w:pStyle w:val="TableParagraph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5942FBA" w14:textId="77777777" w:rsidR="0001246D" w:rsidRPr="002D22F6" w:rsidRDefault="0001246D" w:rsidP="00FC65E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1246D" w:rsidRPr="002D22F6" w14:paraId="15C3B589" w14:textId="77777777" w:rsidTr="00771753">
        <w:trPr>
          <w:trHeight w:val="397"/>
        </w:trPr>
        <w:tc>
          <w:tcPr>
            <w:tcW w:w="5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12AE9" w14:textId="7493E97D" w:rsidR="0001246D" w:rsidRPr="00CD5EFD" w:rsidRDefault="0001246D" w:rsidP="00FC65E7">
            <w:pPr>
              <w:pStyle w:val="TableParagraph"/>
              <w:ind w:left="150" w:right="121"/>
              <w:jc w:val="both"/>
            </w:pPr>
            <w:r w:rsidRPr="00FC65E7">
              <w:t>Espaces de communication (chat, forum, Wiki)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B7ECDB" w14:textId="77777777" w:rsidR="0001246D" w:rsidRPr="002D22F6" w:rsidRDefault="0001246D" w:rsidP="00FC65E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450680F3" w14:textId="77777777" w:rsidR="0001246D" w:rsidRPr="002D22F6" w:rsidRDefault="0001246D" w:rsidP="00FC65E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14:paraId="258DB9A1" w14:textId="77777777" w:rsidR="0001246D" w:rsidRPr="002D22F6" w:rsidRDefault="0001246D" w:rsidP="00FC65E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CDC5BD" w14:textId="77777777" w:rsidR="0001246D" w:rsidRPr="002D22F6" w:rsidRDefault="0001246D" w:rsidP="00FC65E7">
            <w:pPr>
              <w:pStyle w:val="TableParagraph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227A3CD" w14:textId="77777777" w:rsidR="0001246D" w:rsidRPr="002D22F6" w:rsidRDefault="0001246D" w:rsidP="00FC65E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1246D" w:rsidRPr="002D22F6" w14:paraId="0C527747" w14:textId="77777777" w:rsidTr="00771753">
        <w:trPr>
          <w:trHeight w:val="397"/>
        </w:trPr>
        <w:tc>
          <w:tcPr>
            <w:tcW w:w="5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9334F" w14:textId="6B3FBD46" w:rsidR="0001246D" w:rsidRPr="00CD5EFD" w:rsidRDefault="0001246D" w:rsidP="00FC65E7">
            <w:pPr>
              <w:pStyle w:val="TableParagraph"/>
              <w:ind w:left="150" w:right="121"/>
              <w:jc w:val="both"/>
            </w:pPr>
            <w:r w:rsidRPr="00CD5EFD">
              <w:t>Présence des glossaires et des abréviations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820A35" w14:textId="77777777" w:rsidR="0001246D" w:rsidRPr="002D22F6" w:rsidRDefault="0001246D" w:rsidP="00FC65E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7BCE690B" w14:textId="77777777" w:rsidR="0001246D" w:rsidRPr="002D22F6" w:rsidRDefault="0001246D" w:rsidP="00FC65E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14:paraId="38A0CA60" w14:textId="77777777" w:rsidR="0001246D" w:rsidRPr="002D22F6" w:rsidRDefault="0001246D" w:rsidP="00FC65E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F1F321E" w14:textId="77777777" w:rsidR="0001246D" w:rsidRPr="002D22F6" w:rsidRDefault="0001246D" w:rsidP="00FC65E7">
            <w:pPr>
              <w:pStyle w:val="TableParagraph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AD2995E" w14:textId="77777777" w:rsidR="0001246D" w:rsidRPr="002D22F6" w:rsidRDefault="0001246D" w:rsidP="00FC65E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1246D" w:rsidRPr="002D22F6" w14:paraId="498C31E3" w14:textId="77777777" w:rsidTr="00771753">
        <w:trPr>
          <w:trHeight w:val="397"/>
        </w:trPr>
        <w:tc>
          <w:tcPr>
            <w:tcW w:w="5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BA9BD" w14:textId="074D0884" w:rsidR="0001246D" w:rsidRPr="00CD5EFD" w:rsidRDefault="0001246D" w:rsidP="001D4EEC">
            <w:pPr>
              <w:pStyle w:val="TableParagraph"/>
              <w:spacing w:line="360" w:lineRule="auto"/>
              <w:ind w:left="150" w:right="121"/>
              <w:jc w:val="both"/>
            </w:pPr>
            <w:r w:rsidRPr="00CD5EFD">
              <w:t>Présence de la bibliographie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5BBBAE" w14:textId="77777777" w:rsidR="0001246D" w:rsidRPr="002D22F6" w:rsidRDefault="0001246D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4F3C0483" w14:textId="77777777" w:rsidR="0001246D" w:rsidRPr="002D22F6" w:rsidRDefault="0001246D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14:paraId="4C85EAA2" w14:textId="77777777" w:rsidR="0001246D" w:rsidRPr="002D22F6" w:rsidRDefault="0001246D" w:rsidP="001D4EEC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439473E" w14:textId="77777777" w:rsidR="0001246D" w:rsidRPr="002D22F6" w:rsidRDefault="0001246D" w:rsidP="001D4EEC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46ECBC6" w14:textId="77777777" w:rsidR="0001246D" w:rsidRPr="002D22F6" w:rsidRDefault="0001246D" w:rsidP="001D4EEC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6822A699" w14:textId="77777777" w:rsidR="00416A4B" w:rsidRDefault="00416A4B" w:rsidP="00416A4B">
      <w:pPr>
        <w:jc w:val="both"/>
        <w:rPr>
          <w:b/>
          <w:sz w:val="20"/>
        </w:rPr>
      </w:pPr>
    </w:p>
    <w:tbl>
      <w:tblPr>
        <w:tblW w:w="10915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962"/>
        <w:gridCol w:w="1134"/>
        <w:gridCol w:w="1134"/>
        <w:gridCol w:w="709"/>
        <w:gridCol w:w="1275"/>
        <w:gridCol w:w="1276"/>
      </w:tblGrid>
      <w:tr w:rsidR="004F560E" w:rsidRPr="002D22F6" w14:paraId="7B260259" w14:textId="77777777" w:rsidTr="00771753">
        <w:trPr>
          <w:trHeight w:val="565"/>
          <w:jc w:val="center"/>
        </w:trPr>
        <w:tc>
          <w:tcPr>
            <w:tcW w:w="109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/>
          </w:tcPr>
          <w:p w14:paraId="145E27B5" w14:textId="77777777" w:rsidR="004F560E" w:rsidRPr="002D22F6" w:rsidRDefault="004F560E">
            <w:pPr>
              <w:pStyle w:val="TableParagraph"/>
              <w:spacing w:before="37"/>
              <w:jc w:val="center"/>
              <w:rPr>
                <w:b/>
                <w:iCs/>
                <w:color w:val="002060"/>
                <w:sz w:val="28"/>
                <w:szCs w:val="28"/>
              </w:rPr>
            </w:pPr>
            <w:r>
              <w:rPr>
                <w:b/>
                <w:iCs/>
                <w:color w:val="002060"/>
                <w:sz w:val="28"/>
                <w:szCs w:val="28"/>
              </w:rPr>
              <w:lastRenderedPageBreak/>
              <w:t>Système d’entrée</w:t>
            </w:r>
          </w:p>
        </w:tc>
      </w:tr>
      <w:tr w:rsidR="004F560E" w:rsidRPr="002D22F6" w14:paraId="3B5A28EC" w14:textId="77777777" w:rsidTr="00771753">
        <w:trPr>
          <w:trHeight w:val="491"/>
          <w:jc w:val="center"/>
        </w:trPr>
        <w:tc>
          <w:tcPr>
            <w:tcW w:w="53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3507FD" w14:textId="77777777" w:rsidR="004F560E" w:rsidRPr="002D22F6" w:rsidRDefault="004F560E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19807843" w14:textId="77777777" w:rsidR="004F560E" w:rsidRPr="002D22F6" w:rsidRDefault="004F560E">
            <w:pPr>
              <w:pStyle w:val="TableParagraph"/>
              <w:spacing w:line="360" w:lineRule="auto"/>
              <w:ind w:left="16"/>
              <w:jc w:val="center"/>
              <w:rPr>
                <w:b/>
                <w:sz w:val="24"/>
                <w:szCs w:val="24"/>
              </w:rPr>
            </w:pPr>
            <w:r w:rsidRPr="002D22F6">
              <w:rPr>
                <w:b/>
                <w:sz w:val="24"/>
                <w:szCs w:val="24"/>
              </w:rPr>
              <w:t xml:space="preserve">Critères </w:t>
            </w:r>
            <w:r w:rsidRPr="002D22F6">
              <w:rPr>
                <w:b/>
                <w:spacing w:val="-2"/>
                <w:sz w:val="24"/>
                <w:szCs w:val="24"/>
              </w:rPr>
              <w:t>d’analyse</w:t>
            </w:r>
          </w:p>
        </w:tc>
        <w:tc>
          <w:tcPr>
            <w:tcW w:w="55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265D9" w14:textId="77777777" w:rsidR="004F560E" w:rsidRPr="002D22F6" w:rsidRDefault="004F560E">
            <w:pPr>
              <w:pStyle w:val="TableParagraph"/>
              <w:spacing w:line="360" w:lineRule="auto"/>
              <w:ind w:left="4"/>
              <w:jc w:val="center"/>
              <w:rPr>
                <w:b/>
                <w:sz w:val="24"/>
                <w:szCs w:val="24"/>
              </w:rPr>
            </w:pPr>
            <w:r w:rsidRPr="002D22F6">
              <w:rPr>
                <w:b/>
                <w:spacing w:val="-2"/>
                <w:sz w:val="24"/>
                <w:szCs w:val="24"/>
              </w:rPr>
              <w:t>Évaluation</w:t>
            </w:r>
          </w:p>
        </w:tc>
      </w:tr>
      <w:tr w:rsidR="0001246D" w:rsidRPr="002D22F6" w14:paraId="0644AB5C" w14:textId="77777777" w:rsidTr="00771753">
        <w:trPr>
          <w:trHeight w:val="359"/>
          <w:jc w:val="center"/>
        </w:trPr>
        <w:tc>
          <w:tcPr>
            <w:tcW w:w="538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0BF94" w14:textId="77777777" w:rsidR="0001246D" w:rsidRPr="002D22F6" w:rsidRDefault="0001246D" w:rsidP="003B6E4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223C13" w14:textId="77777777" w:rsidR="0001246D" w:rsidRPr="005C0202" w:rsidRDefault="0001246D" w:rsidP="005C020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DZ"/>
              </w:rPr>
            </w:pPr>
            <w:r w:rsidRPr="005C0202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bidi="ar-DZ"/>
              </w:rPr>
              <w:t>Excellent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677E4B" w14:textId="77777777" w:rsidR="0001246D" w:rsidRPr="005C0202" w:rsidRDefault="0001246D" w:rsidP="005C020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DZ"/>
              </w:rPr>
            </w:pPr>
            <w:r w:rsidRPr="005C020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DZ"/>
              </w:rPr>
              <w:t>Très bien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64D178" w14:textId="77777777" w:rsidR="0001246D" w:rsidRPr="005C0202" w:rsidRDefault="0001246D" w:rsidP="005C020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bidi="ar-DZ"/>
              </w:rPr>
            </w:pPr>
            <w:r w:rsidRPr="005C0202">
              <w:rPr>
                <w:rFonts w:asciiTheme="majorBidi" w:hAnsiTheme="majorBidi" w:cstheme="majorBidi"/>
                <w:b/>
                <w:bCs/>
                <w:color w:val="FFC000"/>
                <w:sz w:val="24"/>
                <w:szCs w:val="24"/>
                <w:lang w:bidi="ar-DZ"/>
              </w:rPr>
              <w:t>Bien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07442B" w14:textId="54BAA852" w:rsidR="0001246D" w:rsidRPr="005C0202" w:rsidRDefault="0001246D" w:rsidP="005C020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bidi="ar-DZ"/>
              </w:rPr>
            </w:pPr>
            <w:r w:rsidRPr="005C0202">
              <w:rPr>
                <w:rFonts w:asciiTheme="majorBidi" w:hAnsiTheme="majorBidi" w:cstheme="majorBidi"/>
                <w:b/>
                <w:bCs/>
                <w:color w:val="00B0F0"/>
                <w:sz w:val="24"/>
                <w:szCs w:val="24"/>
                <w:lang w:bidi="ar-DZ"/>
              </w:rPr>
              <w:t>Insuffisant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CF0D79" w14:textId="77777777" w:rsidR="0001246D" w:rsidRPr="005C0202" w:rsidRDefault="0001246D" w:rsidP="005C020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bidi="ar-DZ"/>
              </w:rPr>
            </w:pPr>
            <w:r w:rsidRPr="005C0202">
              <w:rPr>
                <w:rFonts w:asciiTheme="majorBidi" w:hAnsiTheme="majorBidi" w:cstheme="majorBidi"/>
                <w:b/>
                <w:bCs/>
                <w:color w:val="ED7D31" w:themeColor="accent2"/>
                <w:sz w:val="24"/>
                <w:szCs w:val="24"/>
                <w:lang w:bidi="ar-DZ"/>
              </w:rPr>
              <w:t>Inexistant</w:t>
            </w:r>
          </w:p>
        </w:tc>
      </w:tr>
      <w:tr w:rsidR="0001246D" w:rsidRPr="002D22F6" w14:paraId="2C991863" w14:textId="77777777" w:rsidTr="00771753">
        <w:trPr>
          <w:trHeight w:val="319"/>
          <w:jc w:val="center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textDirection w:val="btLr"/>
          </w:tcPr>
          <w:p w14:paraId="136E9814" w14:textId="77777777" w:rsidR="0001246D" w:rsidRPr="00B7605D" w:rsidRDefault="0001246D" w:rsidP="005C0202">
            <w:pPr>
              <w:pStyle w:val="ListParagraph"/>
              <w:widowControl/>
              <w:autoSpaceDE/>
              <w:autoSpaceDN/>
              <w:spacing w:line="480" w:lineRule="auto"/>
              <w:ind w:left="150" w:right="113"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7605D">
              <w:rPr>
                <w:b/>
                <w:bCs/>
                <w:sz w:val="24"/>
                <w:szCs w:val="24"/>
              </w:rPr>
              <w:t>Objectifs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CFED3" w14:textId="2C6900F1" w:rsidR="0001246D" w:rsidRPr="00194D3D" w:rsidRDefault="0001246D" w:rsidP="00771753">
            <w:pPr>
              <w:widowControl/>
              <w:autoSpaceDE/>
              <w:autoSpaceDN/>
              <w:spacing w:line="278" w:lineRule="auto"/>
              <w:ind w:left="142"/>
              <w:contextualSpacing/>
            </w:pPr>
            <w:r w:rsidRPr="00194D3D">
              <w:t>Présence des objectifs généraux et spécifiques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58AA0A" w14:textId="77777777" w:rsidR="0001246D" w:rsidRPr="005616D7" w:rsidRDefault="0001246D" w:rsidP="005C020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3F7FFCC0" w14:textId="77777777" w:rsidR="0001246D" w:rsidRPr="005616D7" w:rsidRDefault="0001246D" w:rsidP="005C0202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14:paraId="2C1037A7" w14:textId="77777777" w:rsidR="0001246D" w:rsidRPr="005616D7" w:rsidRDefault="0001246D" w:rsidP="005C020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31A6D9D5" w14:textId="77777777" w:rsidR="0001246D" w:rsidRPr="005616D7" w:rsidRDefault="0001246D" w:rsidP="005C020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F7E31" w14:textId="77777777" w:rsidR="0001246D" w:rsidRPr="005616D7" w:rsidRDefault="0001246D" w:rsidP="005C020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1246D" w:rsidRPr="002D22F6" w14:paraId="297EEE7E" w14:textId="77777777" w:rsidTr="00771753">
        <w:trPr>
          <w:trHeight w:val="384"/>
          <w:jc w:val="center"/>
        </w:trPr>
        <w:tc>
          <w:tcPr>
            <w:tcW w:w="4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</w:tcPr>
          <w:p w14:paraId="084947BD" w14:textId="77777777" w:rsidR="0001246D" w:rsidRPr="00B7605D" w:rsidRDefault="0001246D" w:rsidP="005C0202">
            <w:pPr>
              <w:pStyle w:val="TableParagraph"/>
              <w:spacing w:line="360" w:lineRule="auto"/>
              <w:ind w:left="150" w:right="12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1D2DB" w14:textId="584E07F0" w:rsidR="0001246D" w:rsidRPr="00194D3D" w:rsidRDefault="0001246D" w:rsidP="00771753">
            <w:pPr>
              <w:pStyle w:val="TableParagraph"/>
              <w:spacing w:line="276" w:lineRule="auto"/>
              <w:ind w:left="142" w:right="121"/>
            </w:pPr>
            <w:r w:rsidRPr="00194D3D">
              <w:t>Structuration des objectifs conformément à la taxonomie de Bloom (niveaux cognitifs)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131A6A" w14:textId="77777777" w:rsidR="0001246D" w:rsidRPr="005616D7" w:rsidRDefault="0001246D" w:rsidP="005C0202">
            <w:pPr>
              <w:pStyle w:val="TableParagraph"/>
              <w:spacing w:line="360" w:lineRule="auto"/>
              <w:ind w:right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0BE91BEB" w14:textId="77777777" w:rsidR="0001246D" w:rsidRPr="005616D7" w:rsidRDefault="0001246D" w:rsidP="005C020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14:paraId="08E0BDD2" w14:textId="77777777" w:rsidR="0001246D" w:rsidRPr="005616D7" w:rsidRDefault="0001246D" w:rsidP="005C020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1F69975" w14:textId="77777777" w:rsidR="0001246D" w:rsidRPr="005616D7" w:rsidRDefault="0001246D" w:rsidP="005C020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C69FF96" w14:textId="77777777" w:rsidR="0001246D" w:rsidRPr="005616D7" w:rsidRDefault="0001246D" w:rsidP="005C020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F6FED" w:rsidRPr="002D22F6" w14:paraId="5A0E5114" w14:textId="77777777" w:rsidTr="00771753">
        <w:trPr>
          <w:trHeight w:val="318"/>
          <w:jc w:val="center"/>
        </w:trPr>
        <w:tc>
          <w:tcPr>
            <w:tcW w:w="4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</w:tcPr>
          <w:p w14:paraId="059018D1" w14:textId="77777777" w:rsidR="005C0202" w:rsidRPr="00B7605D" w:rsidRDefault="005C0202" w:rsidP="005C0202">
            <w:pPr>
              <w:pStyle w:val="TableParagraph"/>
              <w:spacing w:line="360" w:lineRule="auto"/>
              <w:ind w:left="150" w:right="12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4B085" w14:textId="0FEEFDBA" w:rsidR="005C0202" w:rsidRPr="00194D3D" w:rsidRDefault="005C0202" w:rsidP="00771753">
            <w:pPr>
              <w:pStyle w:val="TableParagraph"/>
              <w:spacing w:line="276" w:lineRule="auto"/>
              <w:ind w:left="142" w:right="121"/>
            </w:pPr>
            <w:r w:rsidRPr="00194D3D">
              <w:t>M</w:t>
            </w:r>
            <w:r w:rsidRPr="00194D3D">
              <w:rPr>
                <w:spacing w:val="-2"/>
              </w:rPr>
              <w:t xml:space="preserve">esurabilité des objectifs </w:t>
            </w:r>
            <w:r w:rsidRPr="00194D3D">
              <w:t>(utilisation des verbes d’action)</w:t>
            </w:r>
            <w:r w:rsidRPr="00194D3D">
              <w:rPr>
                <w:spacing w:val="-2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</w:tcPr>
          <w:p w14:paraId="28C48056" w14:textId="77777777" w:rsidR="005C0202" w:rsidRPr="005616D7" w:rsidRDefault="005C0202" w:rsidP="005C020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auto"/>
            </w:tcBorders>
          </w:tcPr>
          <w:p w14:paraId="157C288E" w14:textId="77777777" w:rsidR="005C0202" w:rsidRPr="005616D7" w:rsidRDefault="005C0202" w:rsidP="005C0202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auto"/>
            </w:tcBorders>
          </w:tcPr>
          <w:p w14:paraId="572C83BC" w14:textId="77777777" w:rsidR="005C0202" w:rsidRPr="005616D7" w:rsidRDefault="005C0202" w:rsidP="005C020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auto"/>
              <w:right w:val="single" w:sz="4" w:space="0" w:color="000000"/>
            </w:tcBorders>
          </w:tcPr>
          <w:p w14:paraId="1DF3FD74" w14:textId="77777777" w:rsidR="005C0202" w:rsidRPr="005616D7" w:rsidRDefault="005C0202" w:rsidP="005C020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</w:tcPr>
          <w:p w14:paraId="344F1CBD" w14:textId="77777777" w:rsidR="005C0202" w:rsidRPr="005616D7" w:rsidRDefault="005C0202" w:rsidP="005C020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F6FED" w:rsidRPr="002D22F6" w14:paraId="7535C3C7" w14:textId="77777777" w:rsidTr="00771753">
        <w:trPr>
          <w:trHeight w:val="318"/>
          <w:jc w:val="center"/>
        </w:trPr>
        <w:tc>
          <w:tcPr>
            <w:tcW w:w="4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</w:tcPr>
          <w:p w14:paraId="547A124D" w14:textId="77777777" w:rsidR="005C0202" w:rsidRPr="00B7605D" w:rsidRDefault="005C0202" w:rsidP="005C0202">
            <w:pPr>
              <w:pStyle w:val="TableParagraph"/>
              <w:spacing w:line="360" w:lineRule="auto"/>
              <w:ind w:left="150" w:right="12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CF839" w14:textId="5F330168" w:rsidR="005C0202" w:rsidRPr="00194D3D" w:rsidRDefault="005C0202" w:rsidP="00771753">
            <w:pPr>
              <w:pStyle w:val="TableParagraph"/>
              <w:spacing w:line="276" w:lineRule="auto"/>
              <w:ind w:left="142" w:right="121"/>
            </w:pPr>
            <w:r w:rsidRPr="00194D3D">
              <w:t>Assurance des deux fonctions d`orientation et d'apprentissage.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</w:tcPr>
          <w:p w14:paraId="746BA441" w14:textId="77777777" w:rsidR="005C0202" w:rsidRPr="005616D7" w:rsidRDefault="005C0202" w:rsidP="005C020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000000"/>
            </w:tcBorders>
          </w:tcPr>
          <w:p w14:paraId="608953FD" w14:textId="77777777" w:rsidR="005C0202" w:rsidRPr="005616D7" w:rsidRDefault="005C0202" w:rsidP="005C0202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000000"/>
            </w:tcBorders>
          </w:tcPr>
          <w:p w14:paraId="0F67ECDA" w14:textId="77777777" w:rsidR="005C0202" w:rsidRPr="005616D7" w:rsidRDefault="005C0202" w:rsidP="005C020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000000"/>
              <w:right w:val="single" w:sz="4" w:space="0" w:color="000000"/>
            </w:tcBorders>
          </w:tcPr>
          <w:p w14:paraId="1BAF3291" w14:textId="77777777" w:rsidR="005C0202" w:rsidRPr="005616D7" w:rsidRDefault="005C0202" w:rsidP="005C020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B339707" w14:textId="77777777" w:rsidR="005C0202" w:rsidRPr="005616D7" w:rsidRDefault="005C0202" w:rsidP="005C020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C0202" w:rsidRPr="002D22F6" w14:paraId="7F6E2A88" w14:textId="77777777" w:rsidTr="00771753">
        <w:trPr>
          <w:trHeight w:val="233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extDirection w:val="btLr"/>
          </w:tcPr>
          <w:p w14:paraId="666D4057" w14:textId="77777777" w:rsidR="005C0202" w:rsidRPr="00B7605D" w:rsidRDefault="005C0202" w:rsidP="008670C7">
            <w:pPr>
              <w:pStyle w:val="TableParagraph"/>
              <w:spacing w:line="360" w:lineRule="auto"/>
              <w:ind w:left="150" w:right="121"/>
              <w:jc w:val="center"/>
              <w:rPr>
                <w:b/>
                <w:bCs/>
                <w:sz w:val="24"/>
                <w:szCs w:val="24"/>
              </w:rPr>
            </w:pPr>
            <w:r w:rsidRPr="00B7605D">
              <w:rPr>
                <w:b/>
                <w:bCs/>
                <w:sz w:val="24"/>
                <w:szCs w:val="24"/>
              </w:rPr>
              <w:t>Prérequis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A3EF2" w14:textId="128F5095" w:rsidR="005C0202" w:rsidRPr="005C0202" w:rsidRDefault="005C0202" w:rsidP="00771753">
            <w:pPr>
              <w:pStyle w:val="TableParagraph"/>
              <w:spacing w:line="276" w:lineRule="auto"/>
              <w:ind w:left="142" w:right="121"/>
            </w:pPr>
            <w:r w:rsidRPr="00194D3D">
              <w:t>Concordance des prérequis avec le contenu du cours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5D8EA0" w14:textId="77777777" w:rsidR="005C0202" w:rsidRPr="005616D7" w:rsidRDefault="005C020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57355941" w14:textId="77777777" w:rsidR="005C0202" w:rsidRPr="005616D7" w:rsidRDefault="005C020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14:paraId="34ADF73E" w14:textId="77777777" w:rsidR="005C0202" w:rsidRPr="005616D7" w:rsidRDefault="005C020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01C6835" w14:textId="77777777" w:rsidR="005C0202" w:rsidRPr="005616D7" w:rsidRDefault="005C0202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CD69710" w14:textId="77777777" w:rsidR="005C0202" w:rsidRPr="005616D7" w:rsidRDefault="005C020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C0202" w:rsidRPr="002D22F6" w14:paraId="2D9367BA" w14:textId="77777777" w:rsidTr="00771753">
        <w:trPr>
          <w:trHeight w:val="934"/>
          <w:jc w:val="center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extDirection w:val="btLr"/>
          </w:tcPr>
          <w:p w14:paraId="4062AEFF" w14:textId="77777777" w:rsidR="005C0202" w:rsidRPr="00B7605D" w:rsidRDefault="005C0202" w:rsidP="008670C7">
            <w:pPr>
              <w:pStyle w:val="TableParagraph"/>
              <w:spacing w:line="360" w:lineRule="auto"/>
              <w:ind w:left="150" w:right="12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055C3" w14:textId="1AC1A161" w:rsidR="005C0202" w:rsidRPr="00194D3D" w:rsidRDefault="005C0202" w:rsidP="00771753">
            <w:pPr>
              <w:pStyle w:val="TableParagraph"/>
              <w:spacing w:line="276" w:lineRule="auto"/>
              <w:ind w:left="150" w:right="121"/>
            </w:pPr>
            <w:r w:rsidRPr="00194D3D">
              <w:t xml:space="preserve">Le respect du principe de </w:t>
            </w:r>
            <w:r w:rsidR="00026BF3" w:rsidRPr="00194D3D">
              <w:t>polyvalence :</w:t>
            </w:r>
            <w:r w:rsidRPr="00194D3D">
              <w:t xml:space="preserve"> plus d’objectifs que de prérequis.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46ED9C" w14:textId="77777777" w:rsidR="005C0202" w:rsidRPr="005616D7" w:rsidRDefault="005C020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3516565C" w14:textId="77777777" w:rsidR="005C0202" w:rsidRPr="005616D7" w:rsidRDefault="005C020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14:paraId="34FBD559" w14:textId="77777777" w:rsidR="005C0202" w:rsidRPr="005616D7" w:rsidRDefault="005C020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7281CDD" w14:textId="77777777" w:rsidR="005C0202" w:rsidRPr="005616D7" w:rsidRDefault="005C0202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E829AB" w14:textId="77777777" w:rsidR="005C0202" w:rsidRPr="005616D7" w:rsidRDefault="005C020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C0202" w:rsidRPr="002D22F6" w14:paraId="2E627953" w14:textId="77777777" w:rsidTr="00771753">
        <w:trPr>
          <w:cantSplit/>
          <w:trHeight w:val="340"/>
          <w:jc w:val="center"/>
        </w:trPr>
        <w:tc>
          <w:tcPr>
            <w:tcW w:w="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extDirection w:val="btLr"/>
          </w:tcPr>
          <w:p w14:paraId="0AFF25E9" w14:textId="77777777" w:rsidR="005C0202" w:rsidRPr="00B7605D" w:rsidRDefault="005C0202" w:rsidP="008670C7">
            <w:pPr>
              <w:pStyle w:val="TableParagraph"/>
              <w:spacing w:line="360" w:lineRule="auto"/>
              <w:ind w:left="150" w:right="121"/>
              <w:jc w:val="center"/>
              <w:rPr>
                <w:b/>
                <w:bCs/>
                <w:sz w:val="24"/>
                <w:szCs w:val="24"/>
              </w:rPr>
            </w:pPr>
            <w:r w:rsidRPr="00B7605D">
              <w:rPr>
                <w:b/>
                <w:bCs/>
                <w:sz w:val="24"/>
                <w:szCs w:val="24"/>
              </w:rPr>
              <w:t>Test d’entrée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95E1F3A" w14:textId="4A9A87EF" w:rsidR="005C0202" w:rsidRPr="00194D3D" w:rsidRDefault="005C0202" w:rsidP="00771753">
            <w:pPr>
              <w:pStyle w:val="TableParagraph"/>
              <w:spacing w:line="276" w:lineRule="auto"/>
              <w:ind w:left="142" w:right="121"/>
            </w:pPr>
            <w:r w:rsidRPr="00194D3D">
              <w:t>Présence du test d’entrée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</w:tcBorders>
          </w:tcPr>
          <w:p w14:paraId="2AE0EE21" w14:textId="77777777" w:rsidR="005C0202" w:rsidRPr="005616D7" w:rsidRDefault="005C020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14:paraId="121C3DC9" w14:textId="77777777" w:rsidR="005C0202" w:rsidRPr="005616D7" w:rsidRDefault="005C020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607AFAAB" w14:textId="77777777" w:rsidR="005C0202" w:rsidRPr="005616D7" w:rsidRDefault="005C020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right w:val="single" w:sz="4" w:space="0" w:color="000000"/>
            </w:tcBorders>
          </w:tcPr>
          <w:p w14:paraId="43CB39CB" w14:textId="77777777" w:rsidR="005C0202" w:rsidRPr="005616D7" w:rsidRDefault="005C0202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6674EAD9" w14:textId="77777777" w:rsidR="005C0202" w:rsidRPr="005616D7" w:rsidRDefault="005C020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C0202" w:rsidRPr="002D22F6" w14:paraId="006E4055" w14:textId="77777777" w:rsidTr="00771753">
        <w:trPr>
          <w:trHeight w:val="340"/>
          <w:jc w:val="center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12D52D9C" w14:textId="77777777" w:rsidR="005C0202" w:rsidRPr="008670C7" w:rsidRDefault="005C0202" w:rsidP="0040356A">
            <w:pPr>
              <w:pStyle w:val="TableParagraph"/>
              <w:spacing w:line="360" w:lineRule="auto"/>
              <w:ind w:left="150" w:right="121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F3785" w14:textId="421A8B02" w:rsidR="005C0202" w:rsidRPr="00194D3D" w:rsidRDefault="00771753" w:rsidP="00771753">
            <w:pPr>
              <w:pStyle w:val="TableParagraph"/>
              <w:spacing w:line="276" w:lineRule="auto"/>
              <w:ind w:right="121"/>
            </w:pPr>
            <w:r>
              <w:t xml:space="preserve">   </w:t>
            </w:r>
            <w:r w:rsidR="005C0202" w:rsidRPr="00194D3D">
              <w:t>Cohérence du test d’entrée avec les prérequis.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C1C074" w14:textId="77777777" w:rsidR="005C0202" w:rsidRPr="005616D7" w:rsidRDefault="005C0202" w:rsidP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19012BDD" w14:textId="77777777" w:rsidR="005C0202" w:rsidRPr="005616D7" w:rsidRDefault="005C0202" w:rsidP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14:paraId="5CFC6B5D" w14:textId="77777777" w:rsidR="005C0202" w:rsidRPr="005616D7" w:rsidRDefault="005C0202" w:rsidP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3F844DB" w14:textId="77777777" w:rsidR="005C0202" w:rsidRPr="005616D7" w:rsidRDefault="005C0202" w:rsidP="0040356A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7638D0" w14:textId="77777777" w:rsidR="005C0202" w:rsidRPr="005616D7" w:rsidRDefault="005C0202" w:rsidP="0040356A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C0202" w:rsidRPr="002D22F6" w14:paraId="632F0407" w14:textId="77777777" w:rsidTr="00771753">
        <w:trPr>
          <w:trHeight w:val="1020"/>
          <w:jc w:val="center"/>
        </w:trPr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70D49A1B" w14:textId="77777777" w:rsidR="005C0202" w:rsidRPr="008670C7" w:rsidRDefault="005C0202" w:rsidP="0040356A">
            <w:pPr>
              <w:pStyle w:val="TableParagraph"/>
              <w:spacing w:line="360" w:lineRule="auto"/>
              <w:ind w:left="150" w:right="121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8E68F" w14:textId="35CCE1EE" w:rsidR="005C0202" w:rsidRPr="00194D3D" w:rsidRDefault="005C0202" w:rsidP="00771753">
            <w:pPr>
              <w:pStyle w:val="TableParagraph"/>
              <w:spacing w:line="276" w:lineRule="auto"/>
              <w:ind w:left="150" w:right="121"/>
            </w:pPr>
            <w:r w:rsidRPr="00194D3D">
              <w:t>En cas d’échec : Orientation vers des ressources afin d`atteindre le seuil de connaissance nécessaire.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21D363" w14:textId="77777777" w:rsidR="005C0202" w:rsidRPr="005616D7" w:rsidRDefault="005C0202" w:rsidP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17B77C32" w14:textId="77777777" w:rsidR="005C0202" w:rsidRPr="005616D7" w:rsidRDefault="005C0202" w:rsidP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14:paraId="75244DF9" w14:textId="77777777" w:rsidR="005C0202" w:rsidRPr="005616D7" w:rsidRDefault="005C0202" w:rsidP="004035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A1D32CE" w14:textId="77777777" w:rsidR="005C0202" w:rsidRPr="005616D7" w:rsidRDefault="005C0202" w:rsidP="0040356A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D32DC02" w14:textId="77777777" w:rsidR="005C0202" w:rsidRPr="005616D7" w:rsidRDefault="005C0202" w:rsidP="0040356A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center" w:tblpY="360"/>
        <w:tblW w:w="1090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9"/>
        <w:gridCol w:w="992"/>
        <w:gridCol w:w="1134"/>
        <w:gridCol w:w="709"/>
        <w:gridCol w:w="1275"/>
        <w:gridCol w:w="1276"/>
      </w:tblGrid>
      <w:tr w:rsidR="00795FC0" w:rsidRPr="002D22F6" w14:paraId="6CEE74E3" w14:textId="77777777" w:rsidTr="00795FC0">
        <w:trPr>
          <w:trHeight w:val="565"/>
        </w:trPr>
        <w:tc>
          <w:tcPr>
            <w:tcW w:w="109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/>
          </w:tcPr>
          <w:p w14:paraId="7FB8BB18" w14:textId="77777777" w:rsidR="00795FC0" w:rsidRPr="002D22F6" w:rsidRDefault="00795FC0" w:rsidP="00795FC0">
            <w:pPr>
              <w:pStyle w:val="TableParagraph"/>
              <w:spacing w:before="37"/>
              <w:jc w:val="center"/>
              <w:rPr>
                <w:b/>
                <w:iCs/>
                <w:color w:val="002060"/>
                <w:sz w:val="28"/>
                <w:szCs w:val="28"/>
              </w:rPr>
            </w:pPr>
            <w:r w:rsidRPr="00A16036">
              <w:rPr>
                <w:b/>
                <w:iCs/>
                <w:color w:val="002060"/>
                <w:sz w:val="28"/>
                <w:szCs w:val="28"/>
              </w:rPr>
              <w:t>Système d’apprentissage</w:t>
            </w:r>
          </w:p>
        </w:tc>
      </w:tr>
      <w:tr w:rsidR="00795FC0" w:rsidRPr="002D22F6" w14:paraId="793E44BC" w14:textId="77777777" w:rsidTr="00771753">
        <w:trPr>
          <w:trHeight w:val="491"/>
        </w:trPr>
        <w:tc>
          <w:tcPr>
            <w:tcW w:w="5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71B55" w14:textId="77777777" w:rsidR="00795FC0" w:rsidRPr="002D22F6" w:rsidRDefault="00795FC0" w:rsidP="00795FC0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12B050E4" w14:textId="77777777" w:rsidR="00795FC0" w:rsidRPr="002D22F6" w:rsidRDefault="00795FC0" w:rsidP="00795FC0">
            <w:pPr>
              <w:pStyle w:val="TableParagraph"/>
              <w:spacing w:line="360" w:lineRule="auto"/>
              <w:ind w:left="16"/>
              <w:jc w:val="center"/>
              <w:rPr>
                <w:b/>
                <w:sz w:val="24"/>
                <w:szCs w:val="24"/>
              </w:rPr>
            </w:pPr>
            <w:r w:rsidRPr="002D22F6">
              <w:rPr>
                <w:b/>
                <w:sz w:val="24"/>
                <w:szCs w:val="24"/>
              </w:rPr>
              <w:t xml:space="preserve">Critères </w:t>
            </w:r>
            <w:r w:rsidRPr="002D22F6">
              <w:rPr>
                <w:b/>
                <w:spacing w:val="-2"/>
                <w:sz w:val="24"/>
                <w:szCs w:val="24"/>
              </w:rPr>
              <w:t>d’analyse</w:t>
            </w:r>
          </w:p>
        </w:tc>
        <w:tc>
          <w:tcPr>
            <w:tcW w:w="5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BF979" w14:textId="77777777" w:rsidR="00795FC0" w:rsidRPr="002D22F6" w:rsidRDefault="00795FC0" w:rsidP="00795FC0">
            <w:pPr>
              <w:pStyle w:val="TableParagraph"/>
              <w:spacing w:line="360" w:lineRule="auto"/>
              <w:ind w:left="4"/>
              <w:jc w:val="center"/>
              <w:rPr>
                <w:b/>
                <w:sz w:val="24"/>
                <w:szCs w:val="24"/>
              </w:rPr>
            </w:pPr>
            <w:r w:rsidRPr="002D22F6">
              <w:rPr>
                <w:b/>
                <w:spacing w:val="-2"/>
                <w:sz w:val="24"/>
                <w:szCs w:val="24"/>
              </w:rPr>
              <w:t>Évaluation</w:t>
            </w:r>
          </w:p>
        </w:tc>
      </w:tr>
      <w:tr w:rsidR="00795FC0" w:rsidRPr="002D22F6" w14:paraId="4805ECBD" w14:textId="77777777" w:rsidTr="00F377BA">
        <w:trPr>
          <w:trHeight w:val="359"/>
        </w:trPr>
        <w:tc>
          <w:tcPr>
            <w:tcW w:w="5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FDFD3" w14:textId="77777777" w:rsidR="00795FC0" w:rsidRPr="002D22F6" w:rsidRDefault="00795FC0" w:rsidP="00795FC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9A817B" w14:textId="77777777" w:rsidR="00795FC0" w:rsidRPr="00795FC0" w:rsidRDefault="00795FC0" w:rsidP="00795FC0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bidi="ar-DZ"/>
              </w:rPr>
            </w:pPr>
            <w:r w:rsidRPr="00795FC0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bidi="ar-DZ"/>
              </w:rPr>
              <w:t>Excellent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1665819" w14:textId="77777777" w:rsidR="00795FC0" w:rsidRPr="00795FC0" w:rsidRDefault="00795FC0" w:rsidP="00795FC0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bidi="ar-DZ"/>
              </w:rPr>
            </w:pPr>
            <w:r w:rsidRPr="00795FC0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lang w:bidi="ar-DZ"/>
              </w:rPr>
              <w:t>Très bien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E4EA034" w14:textId="77777777" w:rsidR="00795FC0" w:rsidRPr="00795FC0" w:rsidRDefault="00795FC0" w:rsidP="00F377BA">
            <w:pPr>
              <w:pStyle w:val="TableParagraph"/>
              <w:spacing w:line="360" w:lineRule="auto"/>
              <w:ind w:left="129"/>
              <w:rPr>
                <w:b/>
                <w:bCs/>
                <w:sz w:val="24"/>
                <w:szCs w:val="24"/>
              </w:rPr>
            </w:pPr>
            <w:r w:rsidRPr="00795FC0">
              <w:rPr>
                <w:b/>
                <w:bCs/>
                <w:color w:val="FFC000" w:themeColor="accent4"/>
                <w:sz w:val="24"/>
                <w:szCs w:val="24"/>
              </w:rPr>
              <w:t>Bien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EB5D3D0" w14:textId="30430A6E" w:rsidR="00795FC0" w:rsidRPr="00795FC0" w:rsidRDefault="00795FC0" w:rsidP="00795FC0">
            <w:pPr>
              <w:pStyle w:val="TableParagraph"/>
              <w:spacing w:line="360" w:lineRule="auto"/>
              <w:ind w:left="14"/>
              <w:jc w:val="center"/>
              <w:rPr>
                <w:b/>
                <w:bCs/>
                <w:sz w:val="24"/>
                <w:szCs w:val="24"/>
              </w:rPr>
            </w:pPr>
            <w:r w:rsidRPr="00795FC0">
              <w:rPr>
                <w:b/>
                <w:bCs/>
                <w:color w:val="00B0F0"/>
                <w:sz w:val="24"/>
                <w:szCs w:val="24"/>
              </w:rPr>
              <w:t>Insuffisant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8BA356" w14:textId="77777777" w:rsidR="00795FC0" w:rsidRPr="00795FC0" w:rsidRDefault="00795FC0" w:rsidP="00795FC0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95FC0">
              <w:rPr>
                <w:b/>
                <w:bCs/>
                <w:color w:val="ED7D31" w:themeColor="accent2"/>
                <w:sz w:val="24"/>
                <w:szCs w:val="24"/>
              </w:rPr>
              <w:t>Inexistant</w:t>
            </w:r>
          </w:p>
        </w:tc>
      </w:tr>
      <w:tr w:rsidR="00795FC0" w:rsidRPr="002D22F6" w14:paraId="327900E4" w14:textId="77777777" w:rsidTr="00771753">
        <w:trPr>
          <w:trHeight w:val="313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EFE1A" w14:textId="77777777" w:rsidR="00795FC0" w:rsidRPr="008E37A9" w:rsidRDefault="00795FC0" w:rsidP="00795FC0">
            <w:pPr>
              <w:pStyle w:val="ListParagraph"/>
              <w:widowControl/>
              <w:autoSpaceDE/>
              <w:autoSpaceDN/>
              <w:spacing w:line="278" w:lineRule="auto"/>
              <w:ind w:left="150" w:firstLine="0"/>
              <w:contextualSpacing/>
            </w:pPr>
            <w:r w:rsidRPr="008E37A9">
              <w:t>Division du cours en différentes unités d’apprentissages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26FDF0" w14:textId="77777777" w:rsidR="00795FC0" w:rsidRPr="00250C83" w:rsidRDefault="00795FC0" w:rsidP="00795FC0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0BE8DFDE" w14:textId="77777777" w:rsidR="00795FC0" w:rsidRPr="00250C83" w:rsidRDefault="00795FC0" w:rsidP="00795FC0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14:paraId="7FE10EE7" w14:textId="77777777" w:rsidR="00795FC0" w:rsidRPr="00250C83" w:rsidRDefault="00795FC0" w:rsidP="00795FC0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0C5D8C4A" w14:textId="77777777" w:rsidR="00795FC0" w:rsidRPr="00250C83" w:rsidRDefault="00795FC0" w:rsidP="00795FC0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B9892" w14:textId="77777777" w:rsidR="00795FC0" w:rsidRPr="00250C83" w:rsidRDefault="00795FC0" w:rsidP="00795FC0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95FC0" w:rsidRPr="002D22F6" w14:paraId="4A3D91F8" w14:textId="77777777" w:rsidTr="00771753">
        <w:trPr>
          <w:trHeight w:val="547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3FB60" w14:textId="4F279DCA" w:rsidR="00795FC0" w:rsidRPr="008E37A9" w:rsidRDefault="00AC3BF0" w:rsidP="00795FC0">
            <w:pPr>
              <w:pStyle w:val="TableParagraph"/>
              <w:spacing w:line="276" w:lineRule="auto"/>
              <w:ind w:left="150" w:right="121"/>
            </w:pPr>
            <w:r w:rsidRPr="00AC3BF0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Argumentation du cours par des diff</w:t>
            </w:r>
            <w:r w:rsidR="00F377BA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érentes ressources d’aides (pdf, site web,</w:t>
            </w:r>
            <w:r w:rsidRPr="00AC3BF0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 xml:space="preserve"> vidéo…)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6F75D4" w14:textId="77777777" w:rsidR="00795FC0" w:rsidRPr="00250C83" w:rsidRDefault="00795FC0" w:rsidP="00795FC0">
            <w:pPr>
              <w:pStyle w:val="TableParagraph"/>
              <w:spacing w:line="360" w:lineRule="auto"/>
              <w:ind w:right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51082BB1" w14:textId="77777777" w:rsidR="00795FC0" w:rsidRPr="00250C83" w:rsidRDefault="00795FC0" w:rsidP="00795FC0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14:paraId="418111CC" w14:textId="77777777" w:rsidR="00795FC0" w:rsidRPr="00250C83" w:rsidRDefault="00795FC0" w:rsidP="00795FC0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2D372EA" w14:textId="77777777" w:rsidR="00795FC0" w:rsidRPr="00250C83" w:rsidRDefault="00795FC0" w:rsidP="00795FC0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4EC59CC" w14:textId="77777777" w:rsidR="00795FC0" w:rsidRPr="00250C83" w:rsidRDefault="00795FC0" w:rsidP="00795FC0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95FC0" w:rsidRPr="002D22F6" w14:paraId="0FA811C1" w14:textId="77777777" w:rsidTr="00771753">
        <w:trPr>
          <w:trHeight w:val="445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5AD0A" w14:textId="77777777" w:rsidR="00795FC0" w:rsidRPr="008E37A9" w:rsidRDefault="00795FC0" w:rsidP="00795FC0">
            <w:pPr>
              <w:pStyle w:val="TableParagraph"/>
              <w:spacing w:line="276" w:lineRule="auto"/>
              <w:ind w:left="150" w:right="121"/>
            </w:pPr>
            <w:r w:rsidRPr="008E37A9">
              <w:t>Clarté de la langue d'enseignement.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9C1938" w14:textId="77777777" w:rsidR="00795FC0" w:rsidRPr="00250C83" w:rsidRDefault="00795FC0" w:rsidP="00795FC0">
            <w:pPr>
              <w:pStyle w:val="TableParagraph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60806936" w14:textId="77777777" w:rsidR="00795FC0" w:rsidRPr="00250C83" w:rsidRDefault="00795FC0" w:rsidP="00795FC0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14:paraId="39511DBA" w14:textId="77777777" w:rsidR="00795FC0" w:rsidRPr="00250C83" w:rsidRDefault="00795FC0" w:rsidP="00795FC0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0CAF23" w14:textId="77777777" w:rsidR="00795FC0" w:rsidRPr="00250C83" w:rsidRDefault="00795FC0" w:rsidP="00795FC0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CA777B5" w14:textId="77777777" w:rsidR="00795FC0" w:rsidRPr="00250C83" w:rsidRDefault="00795FC0" w:rsidP="00795FC0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95FC0" w:rsidRPr="002D22F6" w14:paraId="234EB008" w14:textId="77777777" w:rsidTr="00771753">
        <w:trPr>
          <w:trHeight w:val="401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DD907" w14:textId="77777777" w:rsidR="00795FC0" w:rsidRPr="008E37A9" w:rsidRDefault="00795FC0" w:rsidP="00795FC0">
            <w:pPr>
              <w:pStyle w:val="TableParagraph"/>
              <w:spacing w:line="276" w:lineRule="auto"/>
              <w:ind w:left="150" w:right="121"/>
            </w:pPr>
            <w:r w:rsidRPr="008E37A9">
              <w:t>Cohérence entre les objectifs et l’unité d’apprentissage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3BB90F" w14:textId="77777777" w:rsidR="00795FC0" w:rsidRPr="00250C83" w:rsidRDefault="00795FC0" w:rsidP="00795FC0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09375449" w14:textId="77777777" w:rsidR="00795FC0" w:rsidRPr="00250C83" w:rsidRDefault="00795FC0" w:rsidP="00795FC0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14:paraId="2AA93436" w14:textId="77777777" w:rsidR="00795FC0" w:rsidRPr="00250C83" w:rsidRDefault="00795FC0" w:rsidP="00795FC0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042A344" w14:textId="77777777" w:rsidR="00795FC0" w:rsidRPr="00250C83" w:rsidRDefault="00795FC0" w:rsidP="00795FC0">
            <w:pPr>
              <w:pStyle w:val="TableParagraph"/>
              <w:spacing w:line="360" w:lineRule="auto"/>
              <w:ind w:left="14" w:right="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77E4CA1" w14:textId="77777777" w:rsidR="00795FC0" w:rsidRPr="00250C83" w:rsidRDefault="00795FC0" w:rsidP="00795FC0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95FC0" w:rsidRPr="002D22F6" w14:paraId="04FA13FD" w14:textId="77777777" w:rsidTr="00771753">
        <w:trPr>
          <w:trHeight w:val="401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3D9D5" w14:textId="14AC97C1" w:rsidR="00795FC0" w:rsidRPr="008E37A9" w:rsidRDefault="00F725C8" w:rsidP="00795FC0">
            <w:pPr>
              <w:pStyle w:val="TableParagraph"/>
              <w:spacing w:line="276" w:lineRule="auto"/>
              <w:ind w:left="150" w:right="121"/>
            </w:pPr>
            <w:r w:rsidRPr="00F725C8">
              <w:t>Le passage entre les unités d’apprentissage est facile pour l’apprenant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887954" w14:textId="77777777" w:rsidR="00795FC0" w:rsidRPr="00250C83" w:rsidRDefault="00795FC0" w:rsidP="00795FC0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2EA340CB" w14:textId="77777777" w:rsidR="00795FC0" w:rsidRPr="00250C83" w:rsidRDefault="00795FC0" w:rsidP="00795FC0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14:paraId="47F964D7" w14:textId="77777777" w:rsidR="00795FC0" w:rsidRPr="00250C83" w:rsidRDefault="00795FC0" w:rsidP="00795FC0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B156B6D" w14:textId="77777777" w:rsidR="00795FC0" w:rsidRPr="00250C83" w:rsidRDefault="00795FC0" w:rsidP="00795FC0">
            <w:pPr>
              <w:pStyle w:val="TableParagraph"/>
              <w:spacing w:line="360" w:lineRule="auto"/>
              <w:ind w:left="14" w:right="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FC71EEC" w14:textId="77777777" w:rsidR="00795FC0" w:rsidRPr="00250C83" w:rsidRDefault="00795FC0" w:rsidP="00795FC0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95FC0" w:rsidRPr="002D22F6" w14:paraId="5C57DB02" w14:textId="77777777" w:rsidTr="00771753">
        <w:trPr>
          <w:trHeight w:val="401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9A7F8" w14:textId="6EA145F7" w:rsidR="00795FC0" w:rsidRPr="008E37A9" w:rsidRDefault="00795FC0" w:rsidP="00F377BA">
            <w:pPr>
              <w:pStyle w:val="TableParagraph"/>
              <w:spacing w:line="276" w:lineRule="auto"/>
              <w:ind w:right="121"/>
            </w:pPr>
            <w:r w:rsidRPr="008E37A9">
              <w:t xml:space="preserve">  Diversité des ressources d'apprentissage (image, vidéo</w:t>
            </w:r>
            <w:r w:rsidR="00F377BA">
              <w:t>…)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4DB741" w14:textId="77777777" w:rsidR="00795FC0" w:rsidRPr="00250C83" w:rsidRDefault="00795FC0" w:rsidP="00795FC0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547C0125" w14:textId="77777777" w:rsidR="00795FC0" w:rsidRPr="00250C83" w:rsidRDefault="00795FC0" w:rsidP="00795FC0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14:paraId="3444BBB0" w14:textId="77777777" w:rsidR="00795FC0" w:rsidRPr="00250C83" w:rsidRDefault="00795FC0" w:rsidP="00795FC0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6C3D908" w14:textId="77777777" w:rsidR="00795FC0" w:rsidRPr="00250C83" w:rsidRDefault="00795FC0" w:rsidP="00795FC0">
            <w:pPr>
              <w:pStyle w:val="TableParagraph"/>
              <w:spacing w:line="360" w:lineRule="auto"/>
              <w:ind w:left="14" w:right="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269B529" w14:textId="77777777" w:rsidR="00795FC0" w:rsidRPr="00250C83" w:rsidRDefault="00795FC0" w:rsidP="00795FC0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95FC0" w:rsidRPr="002D22F6" w14:paraId="668364FD" w14:textId="77777777" w:rsidTr="00771753">
        <w:trPr>
          <w:trHeight w:val="401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9B1F8" w14:textId="77777777" w:rsidR="00795FC0" w:rsidRPr="008E37A9" w:rsidRDefault="00795FC0" w:rsidP="00795FC0">
            <w:pPr>
              <w:pStyle w:val="TableParagraph"/>
              <w:spacing w:line="276" w:lineRule="auto"/>
              <w:ind w:left="150" w:right="121"/>
            </w:pPr>
            <w:r w:rsidRPr="008E37A9">
              <w:t>Conformité des activités et des exercices d'apprentissage par rapport à la stratégie d’apprentissage adopté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AD538F" w14:textId="77777777" w:rsidR="00795FC0" w:rsidRPr="00250C83" w:rsidRDefault="00795FC0" w:rsidP="00795FC0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286B4DF9" w14:textId="77777777" w:rsidR="00795FC0" w:rsidRPr="00250C83" w:rsidRDefault="00795FC0" w:rsidP="00795FC0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14:paraId="379B05B3" w14:textId="77777777" w:rsidR="00795FC0" w:rsidRPr="00250C83" w:rsidRDefault="00795FC0" w:rsidP="00795FC0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2C0FCBC" w14:textId="77777777" w:rsidR="00795FC0" w:rsidRPr="00250C83" w:rsidRDefault="00795FC0" w:rsidP="00795FC0">
            <w:pPr>
              <w:pStyle w:val="TableParagraph"/>
              <w:spacing w:line="360" w:lineRule="auto"/>
              <w:ind w:left="14" w:right="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0AC8BFE" w14:textId="77777777" w:rsidR="00795FC0" w:rsidRPr="00250C83" w:rsidRDefault="00795FC0" w:rsidP="00795FC0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95FC0" w:rsidRPr="002D22F6" w14:paraId="197FF8C9" w14:textId="77777777" w:rsidTr="00771753">
        <w:trPr>
          <w:trHeight w:val="401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63652" w14:textId="77777777" w:rsidR="00795FC0" w:rsidRPr="008E37A9" w:rsidRDefault="00795FC0" w:rsidP="00795FC0">
            <w:pPr>
              <w:pStyle w:val="TableParagraph"/>
              <w:spacing w:line="276" w:lineRule="auto"/>
              <w:ind w:left="150" w:right="121"/>
            </w:pPr>
            <w:r w:rsidRPr="008E37A9">
              <w:t>Présence des activités locales</w:t>
            </w:r>
            <w:r>
              <w:t xml:space="preserve"> après chaque unité d’apprentissage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1EBDA9" w14:textId="77777777" w:rsidR="00795FC0" w:rsidRPr="00250C83" w:rsidRDefault="00795FC0" w:rsidP="00795FC0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4A5EB604" w14:textId="77777777" w:rsidR="00795FC0" w:rsidRPr="002D22F6" w:rsidRDefault="00795FC0" w:rsidP="00795FC0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</w:tcPr>
          <w:p w14:paraId="2E798515" w14:textId="77777777" w:rsidR="00795FC0" w:rsidRPr="002D22F6" w:rsidRDefault="00795FC0" w:rsidP="00795FC0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AAB9395" w14:textId="77777777" w:rsidR="00795FC0" w:rsidRPr="002D22F6" w:rsidRDefault="00795FC0" w:rsidP="00795FC0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3499903" w14:textId="77777777" w:rsidR="00795FC0" w:rsidRPr="002D22F6" w:rsidRDefault="00795FC0" w:rsidP="00795FC0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7A1D7928" w14:textId="5D1C4936" w:rsidR="00A16036" w:rsidRDefault="00A16036"/>
    <w:p w14:paraId="213187B1" w14:textId="189FEC52" w:rsidR="0040356A" w:rsidRDefault="0040356A"/>
    <w:p w14:paraId="4A39B3B8" w14:textId="05E194E0" w:rsidR="0040356A" w:rsidRDefault="0040356A"/>
    <w:p w14:paraId="3A1905B4" w14:textId="77777777" w:rsidR="0040356A" w:rsidRDefault="0040356A"/>
    <w:p w14:paraId="5DCC7F22" w14:textId="0EC2AC18" w:rsidR="0040356A" w:rsidRDefault="0040356A"/>
    <w:p w14:paraId="5D50C44C" w14:textId="77777777" w:rsidR="0040356A" w:rsidRDefault="0040356A"/>
    <w:p w14:paraId="2EAF1449" w14:textId="77777777" w:rsidR="00A16036" w:rsidRDefault="00A16036"/>
    <w:tbl>
      <w:tblPr>
        <w:tblpPr w:leftFromText="141" w:rightFromText="141" w:vertAnchor="text" w:horzAnchor="margin" w:tblpXSpec="center" w:tblpYSpec="inside"/>
        <w:tblW w:w="1090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7"/>
        <w:gridCol w:w="1134"/>
        <w:gridCol w:w="1276"/>
        <w:gridCol w:w="708"/>
        <w:gridCol w:w="1276"/>
        <w:gridCol w:w="1134"/>
      </w:tblGrid>
      <w:tr w:rsidR="00785E7A" w:rsidRPr="002D22F6" w14:paraId="50441C05" w14:textId="77777777" w:rsidTr="00CB1366">
        <w:trPr>
          <w:trHeight w:val="565"/>
        </w:trPr>
        <w:tc>
          <w:tcPr>
            <w:tcW w:w="109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/>
          </w:tcPr>
          <w:p w14:paraId="414A08E5" w14:textId="77777777" w:rsidR="00785E7A" w:rsidRPr="002D22F6" w:rsidRDefault="00785E7A" w:rsidP="00785E7A">
            <w:pPr>
              <w:pStyle w:val="TableParagraph"/>
              <w:spacing w:before="37"/>
              <w:jc w:val="center"/>
              <w:rPr>
                <w:b/>
                <w:iCs/>
                <w:color w:val="002060"/>
                <w:sz w:val="28"/>
                <w:szCs w:val="28"/>
              </w:rPr>
            </w:pPr>
            <w:bookmarkStart w:id="1" w:name="_Hlk195254363"/>
            <w:r>
              <w:rPr>
                <w:b/>
                <w:iCs/>
                <w:color w:val="002060"/>
                <w:sz w:val="28"/>
                <w:szCs w:val="28"/>
              </w:rPr>
              <w:lastRenderedPageBreak/>
              <w:t>Système de sortie</w:t>
            </w:r>
          </w:p>
        </w:tc>
      </w:tr>
      <w:tr w:rsidR="00785E7A" w:rsidRPr="002D22F6" w14:paraId="4BF50482" w14:textId="77777777" w:rsidTr="00CB1366">
        <w:trPr>
          <w:trHeight w:val="491"/>
        </w:trPr>
        <w:tc>
          <w:tcPr>
            <w:tcW w:w="53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3DC0F" w14:textId="77777777" w:rsidR="00785E7A" w:rsidRPr="002D22F6" w:rsidRDefault="00785E7A" w:rsidP="00785E7A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294E0909" w14:textId="77777777" w:rsidR="00785E7A" w:rsidRPr="002D22F6" w:rsidRDefault="00785E7A" w:rsidP="00785E7A">
            <w:pPr>
              <w:pStyle w:val="TableParagraph"/>
              <w:spacing w:line="360" w:lineRule="auto"/>
              <w:ind w:left="16"/>
              <w:jc w:val="center"/>
              <w:rPr>
                <w:b/>
                <w:sz w:val="24"/>
                <w:szCs w:val="24"/>
              </w:rPr>
            </w:pPr>
            <w:r w:rsidRPr="002D22F6">
              <w:rPr>
                <w:b/>
                <w:sz w:val="24"/>
                <w:szCs w:val="24"/>
              </w:rPr>
              <w:t xml:space="preserve">Critères </w:t>
            </w:r>
            <w:r w:rsidRPr="002D22F6">
              <w:rPr>
                <w:b/>
                <w:spacing w:val="-2"/>
                <w:sz w:val="24"/>
                <w:szCs w:val="24"/>
              </w:rPr>
              <w:t>d’analyse</w:t>
            </w:r>
          </w:p>
        </w:tc>
        <w:tc>
          <w:tcPr>
            <w:tcW w:w="55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D7317" w14:textId="77777777" w:rsidR="00785E7A" w:rsidRPr="002D22F6" w:rsidRDefault="00785E7A" w:rsidP="00785E7A">
            <w:pPr>
              <w:pStyle w:val="TableParagraph"/>
              <w:spacing w:line="360" w:lineRule="auto"/>
              <w:ind w:left="4"/>
              <w:jc w:val="center"/>
              <w:rPr>
                <w:b/>
                <w:sz w:val="24"/>
                <w:szCs w:val="24"/>
              </w:rPr>
            </w:pPr>
            <w:r w:rsidRPr="002D22F6">
              <w:rPr>
                <w:b/>
                <w:spacing w:val="-2"/>
                <w:sz w:val="24"/>
                <w:szCs w:val="24"/>
              </w:rPr>
              <w:t>Évaluation</w:t>
            </w:r>
          </w:p>
        </w:tc>
      </w:tr>
      <w:tr w:rsidR="00AC3BF0" w:rsidRPr="002D22F6" w14:paraId="11F22671" w14:textId="77777777" w:rsidTr="00212AA7">
        <w:trPr>
          <w:trHeight w:val="359"/>
        </w:trPr>
        <w:tc>
          <w:tcPr>
            <w:tcW w:w="53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AD030" w14:textId="77777777" w:rsidR="00AC3BF0" w:rsidRPr="002D22F6" w:rsidRDefault="00AC3BF0" w:rsidP="00785E7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6D17690" w14:textId="77777777" w:rsidR="00AC3BF0" w:rsidRPr="00CB1366" w:rsidRDefault="00AC3BF0" w:rsidP="00785E7A">
            <w:pPr>
              <w:pStyle w:val="TableParagraph"/>
              <w:spacing w:line="360" w:lineRule="auto"/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CB1366">
              <w:rPr>
                <w:b/>
                <w:bCs/>
                <w:color w:val="1F3864" w:themeColor="accent1" w:themeShade="80"/>
                <w:sz w:val="24"/>
                <w:szCs w:val="24"/>
              </w:rPr>
              <w:t>Excellent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CBE43D5" w14:textId="77777777" w:rsidR="00AC3BF0" w:rsidRPr="00CB1366" w:rsidRDefault="00AC3BF0" w:rsidP="00785E7A">
            <w:pPr>
              <w:pStyle w:val="TableParagraph"/>
              <w:spacing w:line="360" w:lineRule="auto"/>
              <w:ind w:left="106" w:right="96"/>
              <w:jc w:val="center"/>
              <w:rPr>
                <w:b/>
                <w:bCs/>
                <w:sz w:val="24"/>
                <w:szCs w:val="24"/>
              </w:rPr>
            </w:pPr>
            <w:r w:rsidRPr="00CB1366">
              <w:rPr>
                <w:b/>
                <w:bCs/>
                <w:color w:val="EE0000"/>
                <w:sz w:val="24"/>
                <w:szCs w:val="24"/>
              </w:rPr>
              <w:t>Très bien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5A3D3432" w14:textId="77777777" w:rsidR="00AC3BF0" w:rsidRPr="00CB1366" w:rsidRDefault="00AC3BF0" w:rsidP="00785E7A">
            <w:pPr>
              <w:pStyle w:val="TableParagraph"/>
              <w:spacing w:line="360" w:lineRule="auto"/>
              <w:ind w:left="129"/>
              <w:jc w:val="center"/>
              <w:rPr>
                <w:b/>
                <w:bCs/>
                <w:sz w:val="24"/>
                <w:szCs w:val="24"/>
              </w:rPr>
            </w:pPr>
            <w:r w:rsidRPr="00CB1366">
              <w:rPr>
                <w:b/>
                <w:bCs/>
                <w:color w:val="FFC000"/>
                <w:sz w:val="24"/>
                <w:szCs w:val="24"/>
              </w:rPr>
              <w:t>Bien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B7449BA" w14:textId="7E4CF13C" w:rsidR="00AC3BF0" w:rsidRPr="00CB1366" w:rsidRDefault="00AC3BF0" w:rsidP="00785E7A">
            <w:pPr>
              <w:pStyle w:val="TableParagraph"/>
              <w:spacing w:line="360" w:lineRule="auto"/>
              <w:ind w:left="14"/>
              <w:jc w:val="center"/>
              <w:rPr>
                <w:b/>
                <w:bCs/>
                <w:sz w:val="24"/>
                <w:szCs w:val="24"/>
              </w:rPr>
            </w:pPr>
            <w:r w:rsidRPr="00CB1366">
              <w:rPr>
                <w:b/>
                <w:bCs/>
                <w:color w:val="00B0F0"/>
                <w:sz w:val="24"/>
                <w:szCs w:val="24"/>
              </w:rPr>
              <w:t>Insuffisant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3D339F" w14:textId="77777777" w:rsidR="00AC3BF0" w:rsidRPr="00CB1366" w:rsidRDefault="00AC3BF0" w:rsidP="00785E7A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B1366">
              <w:rPr>
                <w:b/>
                <w:bCs/>
                <w:color w:val="ED7D31" w:themeColor="accent2"/>
                <w:sz w:val="24"/>
                <w:szCs w:val="24"/>
              </w:rPr>
              <w:t>Inexistant</w:t>
            </w:r>
          </w:p>
        </w:tc>
      </w:tr>
      <w:tr w:rsidR="00AC3BF0" w:rsidRPr="002D22F6" w14:paraId="2CCA7A71" w14:textId="77777777" w:rsidTr="00212AA7">
        <w:trPr>
          <w:trHeight w:val="299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57E05" w14:textId="0DC0DA49" w:rsidR="00AC3BF0" w:rsidRPr="002D22F6" w:rsidRDefault="00AC3BF0" w:rsidP="00C352AF">
            <w:pPr>
              <w:pStyle w:val="TableParagraph"/>
              <w:ind w:left="150" w:right="121"/>
              <w:jc w:val="both"/>
              <w:rPr>
                <w:sz w:val="24"/>
                <w:szCs w:val="24"/>
              </w:rPr>
            </w:pPr>
            <w:r>
              <w:t>Présence d’un post-test (test de sortie).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7055D8" w14:textId="77777777" w:rsidR="00AC3BF0" w:rsidRPr="002D22F6" w:rsidRDefault="00AC3BF0" w:rsidP="00785E7A">
            <w:pPr>
              <w:pStyle w:val="TableParagraph"/>
              <w:spacing w:line="360" w:lineRule="auto"/>
              <w:ind w:right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4D99F2A5" w14:textId="77777777" w:rsidR="00AC3BF0" w:rsidRPr="002D22F6" w:rsidRDefault="00AC3BF0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25FE801B" w14:textId="77777777" w:rsidR="00AC3BF0" w:rsidRPr="002D22F6" w:rsidRDefault="00AC3BF0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9F895BB" w14:textId="77777777" w:rsidR="00AC3BF0" w:rsidRPr="002D22F6" w:rsidRDefault="00AC3BF0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094F010" w14:textId="77777777" w:rsidR="00AC3BF0" w:rsidRPr="002D22F6" w:rsidRDefault="00AC3BF0" w:rsidP="00785E7A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3BF0" w:rsidRPr="002D22F6" w14:paraId="6E4C29FC" w14:textId="77777777" w:rsidTr="00212AA7">
        <w:trPr>
          <w:trHeight w:val="445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818B7" w14:textId="3059AE94" w:rsidR="00AC3BF0" w:rsidRPr="002D22F6" w:rsidRDefault="00AC3BF0" w:rsidP="00C352AF">
            <w:pPr>
              <w:pStyle w:val="TableParagraph"/>
              <w:ind w:left="150" w:right="121"/>
              <w:jc w:val="both"/>
              <w:rPr>
                <w:sz w:val="24"/>
                <w:szCs w:val="24"/>
              </w:rPr>
            </w:pPr>
            <w:r>
              <w:t>Pertinence des moyens de post-test choisis en fonction des cibles d’apprentissage (variété des activités).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691241" w14:textId="77777777" w:rsidR="00AC3BF0" w:rsidRPr="002D22F6" w:rsidRDefault="00AC3BF0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12EDFF23" w14:textId="77777777" w:rsidR="00AC3BF0" w:rsidRPr="002D22F6" w:rsidRDefault="00AC3BF0" w:rsidP="00785E7A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4F61AC0B" w14:textId="77777777" w:rsidR="00AC3BF0" w:rsidRPr="002D22F6" w:rsidRDefault="00AC3BF0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B0B05FF" w14:textId="77777777" w:rsidR="00AC3BF0" w:rsidRPr="002D22F6" w:rsidRDefault="00AC3BF0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0F1FB8D" w14:textId="77777777" w:rsidR="00AC3BF0" w:rsidRPr="002D22F6" w:rsidRDefault="00AC3BF0" w:rsidP="00785E7A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C3BF0" w:rsidRPr="002D22F6" w14:paraId="3FBD44F9" w14:textId="77777777" w:rsidTr="00212AA7">
        <w:trPr>
          <w:trHeight w:val="401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B1E4D" w14:textId="77F7CC26" w:rsidR="00AC3BF0" w:rsidRDefault="00AC3BF0" w:rsidP="00C352AF">
            <w:pPr>
              <w:pStyle w:val="TableParagraph"/>
              <w:ind w:left="150" w:right="121"/>
              <w:jc w:val="both"/>
            </w:pPr>
            <w:r>
              <w:t>Disponibilité d’espace de feedback.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664D68" w14:textId="77777777" w:rsidR="00AC3BF0" w:rsidRPr="002D22F6" w:rsidRDefault="00AC3BF0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14B47C08" w14:textId="77777777" w:rsidR="00AC3BF0" w:rsidRPr="002D22F6" w:rsidRDefault="00AC3BF0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6B06EBF0" w14:textId="77777777" w:rsidR="00AC3BF0" w:rsidRPr="002D22F6" w:rsidRDefault="00AC3BF0" w:rsidP="00785E7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4B1A339" w14:textId="77777777" w:rsidR="00AC3BF0" w:rsidRPr="002D22F6" w:rsidRDefault="00AC3BF0" w:rsidP="00785E7A">
            <w:pPr>
              <w:pStyle w:val="TableParagraph"/>
              <w:spacing w:line="360" w:lineRule="auto"/>
              <w:ind w:left="14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DCF9614" w14:textId="77777777" w:rsidR="00AC3BF0" w:rsidRPr="002D22F6" w:rsidRDefault="00AC3BF0" w:rsidP="00785E7A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center" w:tblpY="120"/>
        <w:tblOverlap w:val="never"/>
        <w:tblW w:w="1090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7"/>
        <w:gridCol w:w="1134"/>
        <w:gridCol w:w="1276"/>
        <w:gridCol w:w="708"/>
        <w:gridCol w:w="1276"/>
        <w:gridCol w:w="1134"/>
      </w:tblGrid>
      <w:tr w:rsidR="000563C2" w:rsidRPr="002D22F6" w14:paraId="78831DD6" w14:textId="77777777" w:rsidTr="000563C2">
        <w:trPr>
          <w:trHeight w:val="565"/>
        </w:trPr>
        <w:tc>
          <w:tcPr>
            <w:tcW w:w="109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/>
          </w:tcPr>
          <w:p w14:paraId="7BB8B84B" w14:textId="77777777" w:rsidR="000563C2" w:rsidRPr="002D22F6" w:rsidRDefault="000563C2" w:rsidP="000563C2">
            <w:pPr>
              <w:pStyle w:val="TableParagraph"/>
              <w:spacing w:before="37"/>
              <w:jc w:val="center"/>
              <w:rPr>
                <w:b/>
                <w:iCs/>
                <w:color w:val="002060"/>
                <w:sz w:val="28"/>
                <w:szCs w:val="28"/>
              </w:rPr>
            </w:pPr>
            <w:bookmarkStart w:id="2" w:name="_Hlk195218076"/>
            <w:bookmarkEnd w:id="1"/>
            <w:r>
              <w:rPr>
                <w:b/>
                <w:iCs/>
                <w:color w:val="002060"/>
                <w:sz w:val="28"/>
                <w:szCs w:val="28"/>
              </w:rPr>
              <w:t>Références</w:t>
            </w:r>
          </w:p>
        </w:tc>
      </w:tr>
      <w:tr w:rsidR="000563C2" w:rsidRPr="002D22F6" w14:paraId="48CB0A01" w14:textId="77777777" w:rsidTr="000563C2">
        <w:trPr>
          <w:trHeight w:val="491"/>
        </w:trPr>
        <w:tc>
          <w:tcPr>
            <w:tcW w:w="53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CA00A" w14:textId="77777777" w:rsidR="000563C2" w:rsidRPr="002D22F6" w:rsidRDefault="000563C2" w:rsidP="000563C2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3A347EDE" w14:textId="77777777" w:rsidR="000563C2" w:rsidRPr="002D22F6" w:rsidRDefault="000563C2" w:rsidP="000563C2">
            <w:pPr>
              <w:pStyle w:val="TableParagraph"/>
              <w:spacing w:line="360" w:lineRule="auto"/>
              <w:ind w:left="16"/>
              <w:jc w:val="center"/>
              <w:rPr>
                <w:b/>
                <w:sz w:val="24"/>
                <w:szCs w:val="24"/>
              </w:rPr>
            </w:pPr>
            <w:r w:rsidRPr="002D22F6">
              <w:rPr>
                <w:b/>
                <w:sz w:val="24"/>
                <w:szCs w:val="24"/>
              </w:rPr>
              <w:t xml:space="preserve">Critères </w:t>
            </w:r>
            <w:r w:rsidRPr="002D22F6">
              <w:rPr>
                <w:b/>
                <w:spacing w:val="-2"/>
                <w:sz w:val="24"/>
                <w:szCs w:val="24"/>
              </w:rPr>
              <w:t>d’analyse</w:t>
            </w:r>
          </w:p>
        </w:tc>
        <w:tc>
          <w:tcPr>
            <w:tcW w:w="55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3DF52" w14:textId="77777777" w:rsidR="000563C2" w:rsidRPr="002D22F6" w:rsidRDefault="000563C2" w:rsidP="000563C2">
            <w:pPr>
              <w:pStyle w:val="TableParagraph"/>
              <w:spacing w:line="360" w:lineRule="auto"/>
              <w:ind w:left="4"/>
              <w:jc w:val="center"/>
              <w:rPr>
                <w:b/>
                <w:sz w:val="24"/>
                <w:szCs w:val="24"/>
              </w:rPr>
            </w:pPr>
            <w:r w:rsidRPr="002D22F6">
              <w:rPr>
                <w:b/>
                <w:spacing w:val="-2"/>
                <w:sz w:val="24"/>
                <w:szCs w:val="24"/>
              </w:rPr>
              <w:t>Évaluation</w:t>
            </w:r>
          </w:p>
        </w:tc>
      </w:tr>
      <w:tr w:rsidR="000563C2" w:rsidRPr="002D22F6" w14:paraId="09E868E2" w14:textId="77777777" w:rsidTr="000563C2">
        <w:trPr>
          <w:trHeight w:val="359"/>
        </w:trPr>
        <w:tc>
          <w:tcPr>
            <w:tcW w:w="53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BB190" w14:textId="77777777" w:rsidR="000563C2" w:rsidRPr="002D22F6" w:rsidRDefault="000563C2" w:rsidP="000563C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E7BC0D" w14:textId="77777777" w:rsidR="000563C2" w:rsidRPr="00CB1366" w:rsidRDefault="000563C2" w:rsidP="000563C2">
            <w:pPr>
              <w:pStyle w:val="TableParagraph"/>
              <w:spacing w:line="360" w:lineRule="auto"/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C352AF">
              <w:rPr>
                <w:b/>
                <w:bCs/>
                <w:color w:val="1F3864" w:themeColor="accent1" w:themeShade="80"/>
                <w:sz w:val="24"/>
                <w:szCs w:val="24"/>
              </w:rPr>
              <w:t>Excellent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F261749" w14:textId="77777777" w:rsidR="000563C2" w:rsidRPr="00CB1366" w:rsidRDefault="000563C2" w:rsidP="000563C2">
            <w:pPr>
              <w:pStyle w:val="TableParagraph"/>
              <w:spacing w:line="360" w:lineRule="auto"/>
              <w:ind w:left="106" w:right="96"/>
              <w:jc w:val="center"/>
              <w:rPr>
                <w:b/>
                <w:bCs/>
                <w:sz w:val="24"/>
                <w:szCs w:val="24"/>
              </w:rPr>
            </w:pPr>
            <w:r w:rsidRPr="00C352AF">
              <w:rPr>
                <w:b/>
                <w:bCs/>
                <w:color w:val="EE0000"/>
                <w:sz w:val="24"/>
                <w:szCs w:val="24"/>
              </w:rPr>
              <w:t>Très bien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358402F" w14:textId="77777777" w:rsidR="000563C2" w:rsidRPr="00CB1366" w:rsidRDefault="000563C2" w:rsidP="000563C2">
            <w:pPr>
              <w:pStyle w:val="TableParagraph"/>
              <w:spacing w:line="360" w:lineRule="auto"/>
              <w:ind w:left="129"/>
              <w:jc w:val="center"/>
              <w:rPr>
                <w:b/>
                <w:bCs/>
                <w:sz w:val="24"/>
                <w:szCs w:val="24"/>
              </w:rPr>
            </w:pPr>
            <w:r w:rsidRPr="00C352AF">
              <w:rPr>
                <w:b/>
                <w:bCs/>
                <w:color w:val="FFC000"/>
                <w:sz w:val="24"/>
                <w:szCs w:val="24"/>
              </w:rPr>
              <w:t>Bien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0BA31DE0" w14:textId="77777777" w:rsidR="000563C2" w:rsidRPr="00C352AF" w:rsidRDefault="000563C2" w:rsidP="000563C2">
            <w:pPr>
              <w:pStyle w:val="TableParagraph"/>
              <w:spacing w:line="360" w:lineRule="auto"/>
              <w:ind w:left="14"/>
              <w:jc w:val="center"/>
              <w:rPr>
                <w:b/>
                <w:bCs/>
                <w:color w:val="00B0F0"/>
                <w:sz w:val="24"/>
                <w:szCs w:val="24"/>
              </w:rPr>
            </w:pPr>
            <w:r w:rsidRPr="00C352AF">
              <w:rPr>
                <w:b/>
                <w:bCs/>
                <w:color w:val="00B0F0"/>
                <w:sz w:val="24"/>
                <w:szCs w:val="24"/>
              </w:rPr>
              <w:t>Insuffisant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DC2D7" w14:textId="77777777" w:rsidR="000563C2" w:rsidRPr="00CB1366" w:rsidRDefault="000563C2" w:rsidP="000563C2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352AF">
              <w:rPr>
                <w:b/>
                <w:bCs/>
                <w:color w:val="ED7D31" w:themeColor="accent2"/>
                <w:sz w:val="24"/>
                <w:szCs w:val="24"/>
              </w:rPr>
              <w:t>Inexistant</w:t>
            </w:r>
          </w:p>
        </w:tc>
      </w:tr>
      <w:tr w:rsidR="000563C2" w:rsidRPr="002D22F6" w14:paraId="6F8B363E" w14:textId="77777777" w:rsidTr="000563C2">
        <w:trPr>
          <w:trHeight w:val="313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C511D" w14:textId="77777777" w:rsidR="000563C2" w:rsidRPr="00F86D59" w:rsidRDefault="000563C2" w:rsidP="000563C2">
            <w:pPr>
              <w:pStyle w:val="ListParagraph"/>
              <w:widowControl/>
              <w:autoSpaceDE/>
              <w:autoSpaceDN/>
              <w:spacing w:after="160" w:line="278" w:lineRule="auto"/>
              <w:ind w:left="150" w:firstLine="0"/>
              <w:contextualSpacing/>
            </w:pPr>
            <w:r w:rsidRPr="00F86D59">
              <w:t xml:space="preserve"> </w:t>
            </w:r>
            <w:r w:rsidRPr="00CB1366">
              <w:t>Présence de la bibliographie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90830D" w14:textId="77777777" w:rsidR="000563C2" w:rsidRPr="00250C83" w:rsidRDefault="000563C2" w:rsidP="000563C2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5E00686E" w14:textId="77777777" w:rsidR="000563C2" w:rsidRPr="00250C83" w:rsidRDefault="000563C2" w:rsidP="000563C2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50B33494" w14:textId="77777777" w:rsidR="000563C2" w:rsidRPr="00250C83" w:rsidRDefault="000563C2" w:rsidP="000563C2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05F4EBD5" w14:textId="77777777" w:rsidR="000563C2" w:rsidRPr="002D22F6" w:rsidRDefault="000563C2" w:rsidP="000563C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20080A98" w14:textId="77777777" w:rsidR="000563C2" w:rsidRPr="002D22F6" w:rsidRDefault="000563C2" w:rsidP="000563C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563C2" w:rsidRPr="002D22F6" w14:paraId="01F6D836" w14:textId="77777777" w:rsidTr="000563C2">
        <w:trPr>
          <w:trHeight w:val="445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6B75B974" w14:textId="77777777" w:rsidR="000563C2" w:rsidRPr="00F86D59" w:rsidRDefault="000563C2" w:rsidP="000563C2">
            <w:pPr>
              <w:pStyle w:val="TableParagraph"/>
              <w:spacing w:line="360" w:lineRule="auto"/>
              <w:ind w:left="150" w:right="121"/>
              <w:jc w:val="both"/>
            </w:pPr>
            <w:r w:rsidRPr="00CB1366">
              <w:t>Actualisation des références bibliographiques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</w:tcPr>
          <w:p w14:paraId="1E587C85" w14:textId="77777777" w:rsidR="000563C2" w:rsidRPr="00250C83" w:rsidRDefault="000563C2" w:rsidP="000563C2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auto"/>
            </w:tcBorders>
          </w:tcPr>
          <w:p w14:paraId="43ADCB04" w14:textId="77777777" w:rsidR="000563C2" w:rsidRPr="00250C83" w:rsidRDefault="000563C2" w:rsidP="000563C2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auto"/>
            </w:tcBorders>
          </w:tcPr>
          <w:p w14:paraId="7D5223FA" w14:textId="77777777" w:rsidR="000563C2" w:rsidRPr="00250C83" w:rsidRDefault="000563C2" w:rsidP="000563C2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auto"/>
              <w:right w:val="single" w:sz="4" w:space="0" w:color="000000"/>
            </w:tcBorders>
          </w:tcPr>
          <w:p w14:paraId="533B319E" w14:textId="77777777" w:rsidR="000563C2" w:rsidRPr="002D22F6" w:rsidRDefault="000563C2" w:rsidP="000563C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</w:tcPr>
          <w:p w14:paraId="20EB67B9" w14:textId="77777777" w:rsidR="000563C2" w:rsidRPr="002D22F6" w:rsidRDefault="000563C2" w:rsidP="000563C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bookmarkEnd w:id="2"/>
    </w:tbl>
    <w:p w14:paraId="337A0863" w14:textId="77777777" w:rsidR="001D4EEC" w:rsidRDefault="001D4EEC"/>
    <w:tbl>
      <w:tblPr>
        <w:tblpPr w:leftFromText="141" w:rightFromText="141" w:vertAnchor="text" w:horzAnchor="margin" w:tblpXSpec="center" w:tblpY="74"/>
        <w:tblOverlap w:val="never"/>
        <w:tblW w:w="1090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7"/>
        <w:gridCol w:w="1134"/>
        <w:gridCol w:w="1276"/>
        <w:gridCol w:w="708"/>
        <w:gridCol w:w="1276"/>
        <w:gridCol w:w="1134"/>
      </w:tblGrid>
      <w:tr w:rsidR="000563C2" w:rsidRPr="002D22F6" w14:paraId="54A77A0D" w14:textId="77777777" w:rsidTr="000563C2">
        <w:trPr>
          <w:trHeight w:val="565"/>
        </w:trPr>
        <w:tc>
          <w:tcPr>
            <w:tcW w:w="109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/>
          </w:tcPr>
          <w:p w14:paraId="1FD54AE8" w14:textId="77777777" w:rsidR="000563C2" w:rsidRPr="002D22F6" w:rsidRDefault="000563C2" w:rsidP="000563C2">
            <w:pPr>
              <w:pStyle w:val="TableParagraph"/>
              <w:spacing w:before="37"/>
              <w:jc w:val="center"/>
              <w:rPr>
                <w:b/>
                <w:iCs/>
                <w:color w:val="002060"/>
                <w:sz w:val="28"/>
                <w:szCs w:val="28"/>
              </w:rPr>
            </w:pPr>
            <w:r>
              <w:rPr>
                <w:b/>
                <w:iCs/>
                <w:color w:val="002060"/>
                <w:sz w:val="28"/>
                <w:szCs w:val="28"/>
              </w:rPr>
              <w:t>Evaluation globale</w:t>
            </w:r>
          </w:p>
        </w:tc>
      </w:tr>
      <w:tr w:rsidR="000563C2" w:rsidRPr="002D22F6" w14:paraId="041C3C1F" w14:textId="77777777" w:rsidTr="000563C2">
        <w:trPr>
          <w:trHeight w:val="491"/>
        </w:trPr>
        <w:tc>
          <w:tcPr>
            <w:tcW w:w="53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22169" w14:textId="77777777" w:rsidR="000563C2" w:rsidRPr="002D22F6" w:rsidRDefault="000563C2" w:rsidP="000563C2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44C88712" w14:textId="77777777" w:rsidR="000563C2" w:rsidRPr="002D22F6" w:rsidRDefault="000563C2" w:rsidP="000563C2">
            <w:pPr>
              <w:pStyle w:val="TableParagraph"/>
              <w:spacing w:line="360" w:lineRule="auto"/>
              <w:ind w:left="1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293C8" w14:textId="77777777" w:rsidR="000563C2" w:rsidRPr="002D22F6" w:rsidRDefault="000563C2" w:rsidP="000563C2">
            <w:pPr>
              <w:pStyle w:val="TableParagraph"/>
              <w:spacing w:line="360" w:lineRule="auto"/>
              <w:ind w:left="4"/>
              <w:jc w:val="center"/>
              <w:rPr>
                <w:b/>
                <w:sz w:val="24"/>
                <w:szCs w:val="24"/>
              </w:rPr>
            </w:pPr>
            <w:r w:rsidRPr="002D22F6">
              <w:rPr>
                <w:b/>
                <w:spacing w:val="-2"/>
                <w:sz w:val="24"/>
                <w:szCs w:val="24"/>
              </w:rPr>
              <w:t>Évaluation</w:t>
            </w:r>
          </w:p>
        </w:tc>
      </w:tr>
      <w:tr w:rsidR="000563C2" w:rsidRPr="002D22F6" w14:paraId="3FA3BA22" w14:textId="77777777" w:rsidTr="000563C2">
        <w:trPr>
          <w:trHeight w:val="359"/>
        </w:trPr>
        <w:tc>
          <w:tcPr>
            <w:tcW w:w="53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B2A48" w14:textId="77777777" w:rsidR="000563C2" w:rsidRPr="002D22F6" w:rsidRDefault="000563C2" w:rsidP="000563C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AD1EEC3" w14:textId="77777777" w:rsidR="000563C2" w:rsidRPr="00CB1366" w:rsidRDefault="000563C2" w:rsidP="000563C2">
            <w:pPr>
              <w:pStyle w:val="TableParagraph"/>
              <w:spacing w:line="360" w:lineRule="auto"/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C352AF">
              <w:rPr>
                <w:b/>
                <w:bCs/>
                <w:color w:val="1F3864" w:themeColor="accent1" w:themeShade="80"/>
                <w:sz w:val="24"/>
                <w:szCs w:val="24"/>
              </w:rPr>
              <w:t>Excellent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2C18A2D" w14:textId="77777777" w:rsidR="000563C2" w:rsidRPr="00CB1366" w:rsidRDefault="000563C2" w:rsidP="000563C2">
            <w:pPr>
              <w:pStyle w:val="TableParagraph"/>
              <w:spacing w:line="360" w:lineRule="auto"/>
              <w:ind w:left="106" w:right="96"/>
              <w:jc w:val="center"/>
              <w:rPr>
                <w:b/>
                <w:bCs/>
                <w:sz w:val="24"/>
                <w:szCs w:val="24"/>
              </w:rPr>
            </w:pPr>
            <w:r w:rsidRPr="00C352AF">
              <w:rPr>
                <w:b/>
                <w:bCs/>
                <w:color w:val="EE0000"/>
                <w:sz w:val="24"/>
                <w:szCs w:val="24"/>
              </w:rPr>
              <w:t>Très bien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5DECA4D" w14:textId="77777777" w:rsidR="000563C2" w:rsidRPr="00CB1366" w:rsidRDefault="000563C2" w:rsidP="000563C2">
            <w:pPr>
              <w:pStyle w:val="TableParagraph"/>
              <w:spacing w:line="360" w:lineRule="auto"/>
              <w:ind w:left="129"/>
              <w:jc w:val="center"/>
              <w:rPr>
                <w:b/>
                <w:bCs/>
                <w:sz w:val="24"/>
                <w:szCs w:val="24"/>
              </w:rPr>
            </w:pPr>
            <w:r w:rsidRPr="00C352AF">
              <w:rPr>
                <w:b/>
                <w:bCs/>
                <w:color w:val="FFC000"/>
                <w:sz w:val="24"/>
                <w:szCs w:val="24"/>
              </w:rPr>
              <w:t>Bien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F03994E" w14:textId="77777777" w:rsidR="000563C2" w:rsidRPr="00C352AF" w:rsidRDefault="000563C2" w:rsidP="000563C2">
            <w:pPr>
              <w:pStyle w:val="TableParagraph"/>
              <w:spacing w:line="360" w:lineRule="auto"/>
              <w:ind w:left="14"/>
              <w:jc w:val="center"/>
              <w:rPr>
                <w:b/>
                <w:bCs/>
                <w:color w:val="00B0F0"/>
                <w:sz w:val="24"/>
                <w:szCs w:val="24"/>
              </w:rPr>
            </w:pPr>
            <w:r w:rsidRPr="00C352AF">
              <w:rPr>
                <w:b/>
                <w:bCs/>
                <w:color w:val="00B0F0"/>
                <w:sz w:val="24"/>
                <w:szCs w:val="24"/>
              </w:rPr>
              <w:t>Insuffisant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1D1B0D" w14:textId="77777777" w:rsidR="000563C2" w:rsidRPr="00C352AF" w:rsidRDefault="000563C2" w:rsidP="000563C2">
            <w:pPr>
              <w:pStyle w:val="TableParagraph"/>
              <w:spacing w:line="360" w:lineRule="auto"/>
              <w:jc w:val="center"/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C352AF">
              <w:rPr>
                <w:b/>
                <w:bCs/>
                <w:color w:val="ED7D31" w:themeColor="accent2"/>
                <w:sz w:val="24"/>
                <w:szCs w:val="24"/>
              </w:rPr>
              <w:t>Inexistant</w:t>
            </w:r>
          </w:p>
        </w:tc>
      </w:tr>
      <w:tr w:rsidR="000563C2" w:rsidRPr="002D22F6" w14:paraId="0858F8D9" w14:textId="77777777" w:rsidTr="000563C2">
        <w:trPr>
          <w:trHeight w:val="313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88039" w14:textId="77777777" w:rsidR="000563C2" w:rsidRPr="00E94B09" w:rsidRDefault="000563C2" w:rsidP="000563C2">
            <w:pPr>
              <w:pStyle w:val="ListParagraph"/>
              <w:widowControl/>
              <w:autoSpaceDE/>
              <w:autoSpaceDN/>
              <w:spacing w:after="160" w:line="278" w:lineRule="auto"/>
              <w:ind w:left="150" w:firstLine="0"/>
              <w:contextualSpacing/>
              <w:rPr>
                <w:bCs/>
                <w:color w:val="000000"/>
              </w:rPr>
            </w:pPr>
            <w:r w:rsidRPr="00E94B09">
              <w:rPr>
                <w:bCs/>
                <w:iCs/>
                <w:color w:val="000000"/>
              </w:rPr>
              <w:t xml:space="preserve">Aspect </w:t>
            </w:r>
            <w:r w:rsidRPr="00E94B09">
              <w:rPr>
                <w:bCs/>
                <w:iCs/>
                <w:color w:val="000000"/>
                <w:spacing w:val="-2"/>
              </w:rPr>
              <w:t>organisationnel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CBC454" w14:textId="77777777" w:rsidR="000563C2" w:rsidRPr="002D22F6" w:rsidRDefault="000563C2" w:rsidP="000563C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1F379825" w14:textId="77777777" w:rsidR="000563C2" w:rsidRPr="002D22F6" w:rsidRDefault="000563C2" w:rsidP="000563C2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32D47DD0" w14:textId="77777777" w:rsidR="000563C2" w:rsidRPr="002D22F6" w:rsidRDefault="000563C2" w:rsidP="000563C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1CEB5B26" w14:textId="77777777" w:rsidR="000563C2" w:rsidRPr="002D22F6" w:rsidRDefault="000563C2" w:rsidP="000563C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47854" w14:textId="77777777" w:rsidR="000563C2" w:rsidRPr="002D22F6" w:rsidRDefault="000563C2" w:rsidP="000563C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563C2" w:rsidRPr="002D22F6" w14:paraId="14F16EFE" w14:textId="77777777" w:rsidTr="000563C2">
        <w:trPr>
          <w:trHeight w:val="547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F5780" w14:textId="77777777" w:rsidR="000563C2" w:rsidRPr="00E94B09" w:rsidRDefault="000563C2" w:rsidP="000563C2">
            <w:pPr>
              <w:pStyle w:val="TableParagraph"/>
              <w:spacing w:line="360" w:lineRule="auto"/>
              <w:ind w:left="150" w:right="121"/>
              <w:jc w:val="both"/>
              <w:rPr>
                <w:bCs/>
                <w:color w:val="000000"/>
              </w:rPr>
            </w:pPr>
            <w:r w:rsidRPr="00E94B09">
              <w:rPr>
                <w:bCs/>
                <w:iCs/>
                <w:color w:val="000000"/>
              </w:rPr>
              <w:t>Système d’entrée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DCABF4" w14:textId="77777777" w:rsidR="000563C2" w:rsidRPr="002D22F6" w:rsidRDefault="000563C2" w:rsidP="000563C2">
            <w:pPr>
              <w:pStyle w:val="TableParagraph"/>
              <w:spacing w:line="360" w:lineRule="auto"/>
              <w:ind w:right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0ABDA369" w14:textId="77777777" w:rsidR="000563C2" w:rsidRPr="002D22F6" w:rsidRDefault="000563C2" w:rsidP="000563C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283298AF" w14:textId="77777777" w:rsidR="000563C2" w:rsidRPr="002D22F6" w:rsidRDefault="000563C2" w:rsidP="000563C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8184B7D" w14:textId="77777777" w:rsidR="000563C2" w:rsidRPr="002D22F6" w:rsidRDefault="000563C2" w:rsidP="000563C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714D30E" w14:textId="77777777" w:rsidR="000563C2" w:rsidRPr="002D22F6" w:rsidRDefault="000563C2" w:rsidP="000563C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563C2" w:rsidRPr="002D22F6" w14:paraId="09ABE3EA" w14:textId="77777777" w:rsidTr="000563C2">
        <w:trPr>
          <w:trHeight w:val="445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BD4E0" w14:textId="77777777" w:rsidR="000563C2" w:rsidRPr="00E94B09" w:rsidRDefault="000563C2" w:rsidP="000563C2">
            <w:pPr>
              <w:pStyle w:val="TableParagraph"/>
              <w:spacing w:line="360" w:lineRule="auto"/>
              <w:ind w:left="150" w:right="121"/>
              <w:jc w:val="both"/>
              <w:rPr>
                <w:bCs/>
                <w:color w:val="000000"/>
              </w:rPr>
            </w:pPr>
            <w:r w:rsidRPr="00E94B09">
              <w:rPr>
                <w:bCs/>
                <w:iCs/>
                <w:color w:val="000000"/>
              </w:rPr>
              <w:t>Système d’apprentissage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625D9B" w14:textId="77777777" w:rsidR="000563C2" w:rsidRPr="002D22F6" w:rsidRDefault="000563C2" w:rsidP="000563C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17ADE10C" w14:textId="77777777" w:rsidR="000563C2" w:rsidRPr="002D22F6" w:rsidRDefault="000563C2" w:rsidP="000563C2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049F45C1" w14:textId="77777777" w:rsidR="000563C2" w:rsidRPr="00D23DC7" w:rsidRDefault="000563C2" w:rsidP="000563C2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D43C006" w14:textId="77777777" w:rsidR="000563C2" w:rsidRPr="002D22F6" w:rsidRDefault="000563C2" w:rsidP="000563C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B2A87E3" w14:textId="77777777" w:rsidR="000563C2" w:rsidRPr="002D22F6" w:rsidRDefault="000563C2" w:rsidP="000563C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563C2" w:rsidRPr="002D22F6" w14:paraId="3AA68015" w14:textId="77777777" w:rsidTr="000563C2">
        <w:trPr>
          <w:trHeight w:val="445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33052" w14:textId="77777777" w:rsidR="000563C2" w:rsidRPr="00E94B09" w:rsidRDefault="000563C2" w:rsidP="000563C2">
            <w:pPr>
              <w:pStyle w:val="TableParagraph"/>
              <w:spacing w:line="360" w:lineRule="auto"/>
              <w:ind w:left="150" w:right="121"/>
              <w:jc w:val="both"/>
              <w:rPr>
                <w:bCs/>
                <w:iCs/>
                <w:color w:val="000000"/>
              </w:rPr>
            </w:pPr>
            <w:r w:rsidRPr="00E94B09">
              <w:rPr>
                <w:bCs/>
                <w:iCs/>
                <w:color w:val="000000"/>
              </w:rPr>
              <w:t>Système de sortie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7188FC" w14:textId="77777777" w:rsidR="000563C2" w:rsidRPr="002D22F6" w:rsidRDefault="000563C2" w:rsidP="000563C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5AA12B86" w14:textId="77777777" w:rsidR="000563C2" w:rsidRPr="002D22F6" w:rsidRDefault="000563C2" w:rsidP="000563C2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740F96CF" w14:textId="77777777" w:rsidR="000563C2" w:rsidRPr="002D22F6" w:rsidRDefault="000563C2" w:rsidP="000563C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1968F4" w14:textId="77777777" w:rsidR="000563C2" w:rsidRPr="002D22F6" w:rsidRDefault="000563C2" w:rsidP="000563C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ADC25E5" w14:textId="77777777" w:rsidR="000563C2" w:rsidRPr="002D22F6" w:rsidRDefault="000563C2" w:rsidP="000563C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563C2" w:rsidRPr="002D22F6" w14:paraId="01EA7DC0" w14:textId="77777777" w:rsidTr="000563C2">
        <w:trPr>
          <w:trHeight w:val="445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C80D2" w14:textId="77777777" w:rsidR="000563C2" w:rsidRPr="00E94B09" w:rsidRDefault="000563C2" w:rsidP="000563C2">
            <w:pPr>
              <w:pStyle w:val="TableParagraph"/>
              <w:spacing w:line="360" w:lineRule="auto"/>
              <w:ind w:left="150" w:right="121"/>
              <w:jc w:val="both"/>
              <w:rPr>
                <w:bCs/>
                <w:iCs/>
                <w:color w:val="000000"/>
              </w:rPr>
            </w:pPr>
            <w:r w:rsidRPr="00E94B09">
              <w:rPr>
                <w:bCs/>
                <w:iCs/>
                <w:color w:val="000000"/>
              </w:rPr>
              <w:t>Références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36ADF0" w14:textId="77777777" w:rsidR="000563C2" w:rsidRPr="002D22F6" w:rsidRDefault="000563C2" w:rsidP="000563C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51BBAC20" w14:textId="77777777" w:rsidR="000563C2" w:rsidRPr="002D22F6" w:rsidRDefault="000563C2" w:rsidP="000563C2">
            <w:pPr>
              <w:pStyle w:val="TableParagraph"/>
              <w:spacing w:line="360" w:lineRule="auto"/>
              <w:ind w:left="104" w:right="9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27C71C98" w14:textId="77777777" w:rsidR="000563C2" w:rsidRPr="001813CB" w:rsidRDefault="000563C2" w:rsidP="000563C2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CA0CC50" w14:textId="77777777" w:rsidR="000563C2" w:rsidRPr="002D22F6" w:rsidRDefault="000563C2" w:rsidP="000563C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FCACB6A" w14:textId="77777777" w:rsidR="000563C2" w:rsidRPr="002D22F6" w:rsidRDefault="000563C2" w:rsidP="000563C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73FEBB0B" w14:textId="14C70F0C" w:rsidR="00A16036" w:rsidRDefault="00A16036"/>
    <w:tbl>
      <w:tblPr>
        <w:tblStyle w:val="TableGrid"/>
        <w:tblpPr w:leftFromText="141" w:rightFromText="141" w:vertAnchor="text" w:horzAnchor="margin" w:tblpXSpec="center" w:tblpY="52"/>
        <w:tblW w:w="0" w:type="auto"/>
        <w:tblLook w:val="04A0" w:firstRow="1" w:lastRow="0" w:firstColumn="1" w:lastColumn="0" w:noHBand="0" w:noVBand="1"/>
      </w:tblPr>
      <w:tblGrid>
        <w:gridCol w:w="2122"/>
        <w:gridCol w:w="2130"/>
      </w:tblGrid>
      <w:tr w:rsidR="00E432B3" w14:paraId="47A89A8E" w14:textId="77777777" w:rsidTr="00E432B3">
        <w:trPr>
          <w:trHeight w:val="340"/>
        </w:trPr>
        <w:tc>
          <w:tcPr>
            <w:tcW w:w="2122" w:type="dxa"/>
            <w:vAlign w:val="center"/>
          </w:tcPr>
          <w:p w14:paraId="4549D11B" w14:textId="77777777" w:rsidR="00E432B3" w:rsidRPr="007446E7" w:rsidRDefault="00E432B3" w:rsidP="00E432B3">
            <w:pPr>
              <w:rPr>
                <w:b/>
                <w:bCs/>
                <w:lang w:bidi="ar-DZ"/>
              </w:rPr>
            </w:pPr>
            <w:r w:rsidRPr="007446E7">
              <w:rPr>
                <w:b/>
                <w:bCs/>
                <w:lang w:bidi="ar-DZ"/>
              </w:rPr>
              <w:t>Moyenne générale</w:t>
            </w:r>
          </w:p>
        </w:tc>
        <w:tc>
          <w:tcPr>
            <w:tcW w:w="2130" w:type="dxa"/>
            <w:vAlign w:val="center"/>
          </w:tcPr>
          <w:p w14:paraId="3BE7D379" w14:textId="77777777" w:rsidR="00E432B3" w:rsidRDefault="00E432B3" w:rsidP="00E432B3">
            <w:pPr>
              <w:jc w:val="center"/>
              <w:rPr>
                <w:lang w:bidi="ar-DZ"/>
              </w:rPr>
            </w:pPr>
            <w:r>
              <w:rPr>
                <w:lang w:bidi="ar-DZ"/>
              </w:rPr>
              <w:t>%</w:t>
            </w:r>
          </w:p>
        </w:tc>
      </w:tr>
      <w:tr w:rsidR="00E432B3" w14:paraId="4F015348" w14:textId="77777777" w:rsidTr="00E432B3">
        <w:trPr>
          <w:trHeight w:val="340"/>
        </w:trPr>
        <w:tc>
          <w:tcPr>
            <w:tcW w:w="2122" w:type="dxa"/>
            <w:vAlign w:val="center"/>
          </w:tcPr>
          <w:p w14:paraId="2A3E0C02" w14:textId="77777777" w:rsidR="00E432B3" w:rsidRPr="007446E7" w:rsidRDefault="00E432B3" w:rsidP="00E432B3">
            <w:pPr>
              <w:rPr>
                <w:b/>
                <w:bCs/>
                <w:lang w:bidi="ar-DZ"/>
              </w:rPr>
            </w:pPr>
            <w:r w:rsidRPr="007446E7">
              <w:rPr>
                <w:b/>
                <w:bCs/>
                <w:lang w:bidi="ar-DZ"/>
              </w:rPr>
              <w:t>Mention générale</w:t>
            </w:r>
          </w:p>
        </w:tc>
        <w:tc>
          <w:tcPr>
            <w:tcW w:w="2130" w:type="dxa"/>
            <w:vAlign w:val="center"/>
          </w:tcPr>
          <w:p w14:paraId="295F7B13" w14:textId="77777777" w:rsidR="00E432B3" w:rsidRDefault="00E432B3" w:rsidP="00E432B3">
            <w:pPr>
              <w:jc w:val="center"/>
              <w:rPr>
                <w:lang w:bidi="ar-DZ"/>
              </w:rPr>
            </w:pPr>
          </w:p>
        </w:tc>
      </w:tr>
    </w:tbl>
    <w:p w14:paraId="3FBC69A8" w14:textId="77777777" w:rsidR="00A16036" w:rsidRDefault="00A16036"/>
    <w:p w14:paraId="1921F281" w14:textId="77777777" w:rsidR="00A16036" w:rsidRDefault="00A16036"/>
    <w:p w14:paraId="12518D5B" w14:textId="77777777" w:rsidR="00A16036" w:rsidRDefault="00A16036"/>
    <w:p w14:paraId="2740E4D0" w14:textId="77777777" w:rsidR="00A16036" w:rsidRDefault="00A16036"/>
    <w:p w14:paraId="6383BE2F" w14:textId="6F387C07" w:rsidR="00A16036" w:rsidRPr="00F377BA" w:rsidRDefault="00381C0B" w:rsidP="00F377BA">
      <w:pPr>
        <w:rPr>
          <w:b/>
          <w:bCs/>
          <w:i/>
          <w:iCs/>
          <w:sz w:val="24"/>
          <w:szCs w:val="24"/>
        </w:rPr>
      </w:pPr>
      <w:r w:rsidRPr="00381C0B">
        <w:rPr>
          <w:b/>
          <w:bCs/>
          <w:i/>
          <w:iCs/>
          <w:sz w:val="24"/>
          <w:szCs w:val="24"/>
        </w:rPr>
        <w:t>Commentaire du testeur</w:t>
      </w:r>
    </w:p>
    <w:p w14:paraId="23C15B10" w14:textId="39DBF94F" w:rsidR="00381C0B" w:rsidRPr="00F377BA" w:rsidRDefault="00381C0B" w:rsidP="00F377BA">
      <w:pPr>
        <w:spacing w:before="24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221785" w14:textId="426CF531" w:rsidR="008278B7" w:rsidRDefault="00F377BA" w:rsidP="00F377BA">
      <w:pPr>
        <w:spacing w:before="240" w:line="276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Signature du testeur</w:t>
      </w:r>
    </w:p>
    <w:p w14:paraId="30E27DC7" w14:textId="3FCA6F64" w:rsidR="00A16036" w:rsidRDefault="00A16036">
      <w:pPr>
        <w:rPr>
          <w:vanish/>
        </w:rPr>
      </w:pPr>
    </w:p>
    <w:p w14:paraId="5525369A" w14:textId="77777777" w:rsidR="00B11D84" w:rsidRDefault="00B11D84">
      <w:pPr>
        <w:rPr>
          <w:vanish/>
        </w:rPr>
      </w:pPr>
    </w:p>
    <w:p w14:paraId="77BF0210" w14:textId="77777777" w:rsidR="00AB2601" w:rsidRPr="00AB2601" w:rsidRDefault="00AB2601" w:rsidP="0004480E">
      <w:pPr>
        <w:rPr>
          <w:sz w:val="20"/>
        </w:rPr>
      </w:pPr>
    </w:p>
    <w:sectPr w:rsidR="00AB2601" w:rsidRPr="00AB2601" w:rsidSect="00771753">
      <w:footerReference w:type="default" r:id="rId8"/>
      <w:type w:val="continuous"/>
      <w:pgSz w:w="11910" w:h="16840"/>
      <w:pgMar w:top="851" w:right="851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03398" w14:textId="77777777" w:rsidR="00A32597" w:rsidRDefault="00A32597" w:rsidP="005616D7">
      <w:r>
        <w:separator/>
      </w:r>
    </w:p>
  </w:endnote>
  <w:endnote w:type="continuationSeparator" w:id="0">
    <w:p w14:paraId="47B3401B" w14:textId="77777777" w:rsidR="00A32597" w:rsidRDefault="00A32597" w:rsidP="0056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2040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4F5C96" w14:textId="6D2B387E" w:rsidR="00F377BA" w:rsidRDefault="00F377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23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30DAFD" w14:textId="77777777" w:rsidR="005616D7" w:rsidRDefault="00561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2396F" w14:textId="77777777" w:rsidR="00A32597" w:rsidRDefault="00A32597" w:rsidP="005616D7">
      <w:r>
        <w:separator/>
      </w:r>
    </w:p>
  </w:footnote>
  <w:footnote w:type="continuationSeparator" w:id="0">
    <w:p w14:paraId="5B8B4728" w14:textId="77777777" w:rsidR="00A32597" w:rsidRDefault="00A32597" w:rsidP="00561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C511B"/>
    <w:multiLevelType w:val="hybridMultilevel"/>
    <w:tmpl w:val="7640DE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E50BA"/>
    <w:multiLevelType w:val="hybridMultilevel"/>
    <w:tmpl w:val="69FC85E4"/>
    <w:lvl w:ilvl="0" w:tplc="02084BE2">
      <w:numFmt w:val="bullet"/>
      <w:lvlText w:val="▪"/>
      <w:lvlJc w:val="left"/>
      <w:pPr>
        <w:ind w:left="307" w:hanging="425"/>
      </w:pPr>
      <w:rPr>
        <w:rFonts w:ascii="Times New Roman" w:eastAsia="Times New Roman" w:hAnsi="Times New Roman" w:cs="Times New Roman" w:hint="default"/>
        <w:spacing w:val="0"/>
        <w:w w:val="100"/>
        <w:lang w:val="fr-FR" w:eastAsia="en-US" w:bidi="ar-SA"/>
      </w:rPr>
    </w:lvl>
    <w:lvl w:ilvl="1" w:tplc="74D467EA">
      <w:numFmt w:val="bullet"/>
      <w:lvlText w:val="•"/>
      <w:lvlJc w:val="left"/>
      <w:pPr>
        <w:ind w:left="1319" w:hanging="425"/>
      </w:pPr>
      <w:rPr>
        <w:rFonts w:hint="default"/>
        <w:lang w:val="fr-FR" w:eastAsia="en-US" w:bidi="ar-SA"/>
      </w:rPr>
    </w:lvl>
    <w:lvl w:ilvl="2" w:tplc="D57EF02C">
      <w:numFmt w:val="bullet"/>
      <w:lvlText w:val="•"/>
      <w:lvlJc w:val="left"/>
      <w:pPr>
        <w:ind w:left="2338" w:hanging="425"/>
      </w:pPr>
      <w:rPr>
        <w:rFonts w:hint="default"/>
        <w:lang w:val="fr-FR" w:eastAsia="en-US" w:bidi="ar-SA"/>
      </w:rPr>
    </w:lvl>
    <w:lvl w:ilvl="3" w:tplc="5F9EB0F0">
      <w:numFmt w:val="bullet"/>
      <w:lvlText w:val="•"/>
      <w:lvlJc w:val="left"/>
      <w:pPr>
        <w:ind w:left="3357" w:hanging="425"/>
      </w:pPr>
      <w:rPr>
        <w:rFonts w:hint="default"/>
        <w:lang w:val="fr-FR" w:eastAsia="en-US" w:bidi="ar-SA"/>
      </w:rPr>
    </w:lvl>
    <w:lvl w:ilvl="4" w:tplc="55EE1284">
      <w:numFmt w:val="bullet"/>
      <w:lvlText w:val="•"/>
      <w:lvlJc w:val="left"/>
      <w:pPr>
        <w:ind w:left="4376" w:hanging="425"/>
      </w:pPr>
      <w:rPr>
        <w:rFonts w:hint="default"/>
        <w:lang w:val="fr-FR" w:eastAsia="en-US" w:bidi="ar-SA"/>
      </w:rPr>
    </w:lvl>
    <w:lvl w:ilvl="5" w:tplc="D0FCD332">
      <w:numFmt w:val="bullet"/>
      <w:lvlText w:val="•"/>
      <w:lvlJc w:val="left"/>
      <w:pPr>
        <w:ind w:left="5395" w:hanging="425"/>
      </w:pPr>
      <w:rPr>
        <w:rFonts w:hint="default"/>
        <w:lang w:val="fr-FR" w:eastAsia="en-US" w:bidi="ar-SA"/>
      </w:rPr>
    </w:lvl>
    <w:lvl w:ilvl="6" w:tplc="B4CA589E">
      <w:numFmt w:val="bullet"/>
      <w:lvlText w:val="•"/>
      <w:lvlJc w:val="left"/>
      <w:pPr>
        <w:ind w:left="6414" w:hanging="425"/>
      </w:pPr>
      <w:rPr>
        <w:rFonts w:hint="default"/>
        <w:lang w:val="fr-FR" w:eastAsia="en-US" w:bidi="ar-SA"/>
      </w:rPr>
    </w:lvl>
    <w:lvl w:ilvl="7" w:tplc="1B5E5DE4">
      <w:numFmt w:val="bullet"/>
      <w:lvlText w:val="•"/>
      <w:lvlJc w:val="left"/>
      <w:pPr>
        <w:ind w:left="7433" w:hanging="425"/>
      </w:pPr>
      <w:rPr>
        <w:rFonts w:hint="default"/>
        <w:lang w:val="fr-FR" w:eastAsia="en-US" w:bidi="ar-SA"/>
      </w:rPr>
    </w:lvl>
    <w:lvl w:ilvl="8" w:tplc="74E04686">
      <w:numFmt w:val="bullet"/>
      <w:lvlText w:val="•"/>
      <w:lvlJc w:val="left"/>
      <w:pPr>
        <w:ind w:left="8452" w:hanging="425"/>
      </w:pPr>
      <w:rPr>
        <w:rFonts w:hint="default"/>
        <w:lang w:val="fr-FR" w:eastAsia="en-US" w:bidi="ar-SA"/>
      </w:rPr>
    </w:lvl>
  </w:abstractNum>
  <w:abstractNum w:abstractNumId="2" w15:restartNumberingAfterBreak="0">
    <w:nsid w:val="2B9E11D1"/>
    <w:multiLevelType w:val="hybridMultilevel"/>
    <w:tmpl w:val="B4E40508"/>
    <w:lvl w:ilvl="0" w:tplc="0DF49FAA">
      <w:numFmt w:val="bullet"/>
      <w:lvlText w:val="-"/>
      <w:lvlJc w:val="left"/>
      <w:pPr>
        <w:ind w:left="720" w:hanging="360"/>
      </w:pPr>
      <w:rPr>
        <w:rFonts w:ascii="Aptos" w:eastAsia="Aptos" w:hAnsi="Apto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37938"/>
    <w:multiLevelType w:val="hybridMultilevel"/>
    <w:tmpl w:val="D80A8756"/>
    <w:lvl w:ilvl="0" w:tplc="646E6E8E">
      <w:numFmt w:val="bullet"/>
      <w:lvlText w:val="-"/>
      <w:lvlJc w:val="left"/>
      <w:pPr>
        <w:ind w:left="720" w:hanging="360"/>
      </w:pPr>
      <w:rPr>
        <w:rFonts w:ascii="Aptos" w:eastAsia="Aptos" w:hAnsi="Apto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53311"/>
    <w:multiLevelType w:val="hybridMultilevel"/>
    <w:tmpl w:val="84BE0152"/>
    <w:lvl w:ilvl="0" w:tplc="040C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3D"/>
    <w:rsid w:val="00002433"/>
    <w:rsid w:val="0001246D"/>
    <w:rsid w:val="000211A4"/>
    <w:rsid w:val="00026BF3"/>
    <w:rsid w:val="0004480E"/>
    <w:rsid w:val="00052B6C"/>
    <w:rsid w:val="000563C2"/>
    <w:rsid w:val="00072BA1"/>
    <w:rsid w:val="000751F2"/>
    <w:rsid w:val="00076A85"/>
    <w:rsid w:val="0009708B"/>
    <w:rsid w:val="000A01E2"/>
    <w:rsid w:val="000A0F38"/>
    <w:rsid w:val="000A4F5A"/>
    <w:rsid w:val="000B0078"/>
    <w:rsid w:val="000C7653"/>
    <w:rsid w:val="000E3BD5"/>
    <w:rsid w:val="000E4C01"/>
    <w:rsid w:val="00135727"/>
    <w:rsid w:val="00142AA4"/>
    <w:rsid w:val="001534D7"/>
    <w:rsid w:val="001573A4"/>
    <w:rsid w:val="0016630B"/>
    <w:rsid w:val="00172515"/>
    <w:rsid w:val="00175022"/>
    <w:rsid w:val="00176876"/>
    <w:rsid w:val="00176A57"/>
    <w:rsid w:val="001813CB"/>
    <w:rsid w:val="00187907"/>
    <w:rsid w:val="00194D3D"/>
    <w:rsid w:val="00197E47"/>
    <w:rsid w:val="001B2B7D"/>
    <w:rsid w:val="001D30C6"/>
    <w:rsid w:val="001D4EEC"/>
    <w:rsid w:val="002050F9"/>
    <w:rsid w:val="00212AA7"/>
    <w:rsid w:val="002168BB"/>
    <w:rsid w:val="00217DF9"/>
    <w:rsid w:val="00222446"/>
    <w:rsid w:val="002328AA"/>
    <w:rsid w:val="00233A8A"/>
    <w:rsid w:val="00250C83"/>
    <w:rsid w:val="00262DE8"/>
    <w:rsid w:val="002A7E80"/>
    <w:rsid w:val="002C3A93"/>
    <w:rsid w:val="002D22F6"/>
    <w:rsid w:val="002F7ABB"/>
    <w:rsid w:val="0032409F"/>
    <w:rsid w:val="003251FE"/>
    <w:rsid w:val="0034077F"/>
    <w:rsid w:val="00340CF6"/>
    <w:rsid w:val="00344245"/>
    <w:rsid w:val="00351D5E"/>
    <w:rsid w:val="00363A3D"/>
    <w:rsid w:val="00377DEA"/>
    <w:rsid w:val="00381C0B"/>
    <w:rsid w:val="00384728"/>
    <w:rsid w:val="00391514"/>
    <w:rsid w:val="00396C1B"/>
    <w:rsid w:val="003A245F"/>
    <w:rsid w:val="003B28F7"/>
    <w:rsid w:val="003B6E4A"/>
    <w:rsid w:val="003C6A03"/>
    <w:rsid w:val="003E44E6"/>
    <w:rsid w:val="003E52DE"/>
    <w:rsid w:val="003E6817"/>
    <w:rsid w:val="003F0907"/>
    <w:rsid w:val="003F2630"/>
    <w:rsid w:val="0040356A"/>
    <w:rsid w:val="0041373C"/>
    <w:rsid w:val="00416A4B"/>
    <w:rsid w:val="00425EED"/>
    <w:rsid w:val="004348D4"/>
    <w:rsid w:val="004B290D"/>
    <w:rsid w:val="004B4601"/>
    <w:rsid w:val="004C488A"/>
    <w:rsid w:val="004D4421"/>
    <w:rsid w:val="004D56DB"/>
    <w:rsid w:val="004E0C78"/>
    <w:rsid w:val="004E4342"/>
    <w:rsid w:val="004F553C"/>
    <w:rsid w:val="004F560E"/>
    <w:rsid w:val="00507A42"/>
    <w:rsid w:val="00512312"/>
    <w:rsid w:val="00520526"/>
    <w:rsid w:val="00527344"/>
    <w:rsid w:val="005616D7"/>
    <w:rsid w:val="00562419"/>
    <w:rsid w:val="00572895"/>
    <w:rsid w:val="00583BA1"/>
    <w:rsid w:val="005C00C8"/>
    <w:rsid w:val="005C0202"/>
    <w:rsid w:val="005C24DD"/>
    <w:rsid w:val="005C4ACE"/>
    <w:rsid w:val="005D6D1C"/>
    <w:rsid w:val="005E2899"/>
    <w:rsid w:val="005F01A3"/>
    <w:rsid w:val="005F6FED"/>
    <w:rsid w:val="005F732A"/>
    <w:rsid w:val="00610882"/>
    <w:rsid w:val="006146E3"/>
    <w:rsid w:val="00614DE7"/>
    <w:rsid w:val="0063541E"/>
    <w:rsid w:val="00637CCB"/>
    <w:rsid w:val="00641FB7"/>
    <w:rsid w:val="00663B9E"/>
    <w:rsid w:val="00693163"/>
    <w:rsid w:val="006A6188"/>
    <w:rsid w:val="006B3779"/>
    <w:rsid w:val="006C6348"/>
    <w:rsid w:val="006C7733"/>
    <w:rsid w:val="006D5AF4"/>
    <w:rsid w:val="006E2F82"/>
    <w:rsid w:val="006E3718"/>
    <w:rsid w:val="006F61BF"/>
    <w:rsid w:val="00727308"/>
    <w:rsid w:val="00741B38"/>
    <w:rsid w:val="0074401C"/>
    <w:rsid w:val="00765F2E"/>
    <w:rsid w:val="00766C9F"/>
    <w:rsid w:val="00770E2F"/>
    <w:rsid w:val="00771753"/>
    <w:rsid w:val="007759F0"/>
    <w:rsid w:val="00777CF8"/>
    <w:rsid w:val="00785E7A"/>
    <w:rsid w:val="00795FC0"/>
    <w:rsid w:val="007A17E4"/>
    <w:rsid w:val="007B18F1"/>
    <w:rsid w:val="007B1FBE"/>
    <w:rsid w:val="007B459B"/>
    <w:rsid w:val="007B5E3D"/>
    <w:rsid w:val="007C6C4D"/>
    <w:rsid w:val="007D60C9"/>
    <w:rsid w:val="007E00DC"/>
    <w:rsid w:val="007E2372"/>
    <w:rsid w:val="007E3E53"/>
    <w:rsid w:val="008006CB"/>
    <w:rsid w:val="00800C9B"/>
    <w:rsid w:val="008114A2"/>
    <w:rsid w:val="00826EDC"/>
    <w:rsid w:val="008278B7"/>
    <w:rsid w:val="00833838"/>
    <w:rsid w:val="00837BBE"/>
    <w:rsid w:val="00841DFB"/>
    <w:rsid w:val="0086375A"/>
    <w:rsid w:val="008644F2"/>
    <w:rsid w:val="008670C7"/>
    <w:rsid w:val="00876560"/>
    <w:rsid w:val="00892D06"/>
    <w:rsid w:val="008B0417"/>
    <w:rsid w:val="008C69C6"/>
    <w:rsid w:val="008D647F"/>
    <w:rsid w:val="008D7ECC"/>
    <w:rsid w:val="008E2D53"/>
    <w:rsid w:val="008E37A9"/>
    <w:rsid w:val="008F04C0"/>
    <w:rsid w:val="008F2511"/>
    <w:rsid w:val="008F3A7F"/>
    <w:rsid w:val="00902537"/>
    <w:rsid w:val="0091280D"/>
    <w:rsid w:val="0092002D"/>
    <w:rsid w:val="00932B33"/>
    <w:rsid w:val="00936131"/>
    <w:rsid w:val="009371BC"/>
    <w:rsid w:val="00947DA4"/>
    <w:rsid w:val="00964C83"/>
    <w:rsid w:val="00967A20"/>
    <w:rsid w:val="009714BF"/>
    <w:rsid w:val="00972526"/>
    <w:rsid w:val="00974F03"/>
    <w:rsid w:val="00986996"/>
    <w:rsid w:val="009A320D"/>
    <w:rsid w:val="009C4672"/>
    <w:rsid w:val="009C748C"/>
    <w:rsid w:val="009D2825"/>
    <w:rsid w:val="009E2CDC"/>
    <w:rsid w:val="00A113F0"/>
    <w:rsid w:val="00A16036"/>
    <w:rsid w:val="00A307BB"/>
    <w:rsid w:val="00A32597"/>
    <w:rsid w:val="00A77A96"/>
    <w:rsid w:val="00A80C70"/>
    <w:rsid w:val="00AB2601"/>
    <w:rsid w:val="00AC3BF0"/>
    <w:rsid w:val="00AC7476"/>
    <w:rsid w:val="00AD6CF2"/>
    <w:rsid w:val="00AF5E7D"/>
    <w:rsid w:val="00B004CC"/>
    <w:rsid w:val="00B10F43"/>
    <w:rsid w:val="00B11D84"/>
    <w:rsid w:val="00B32923"/>
    <w:rsid w:val="00B47B18"/>
    <w:rsid w:val="00B552AF"/>
    <w:rsid w:val="00B64DC3"/>
    <w:rsid w:val="00B7605D"/>
    <w:rsid w:val="00B827E9"/>
    <w:rsid w:val="00B8381F"/>
    <w:rsid w:val="00B86A4C"/>
    <w:rsid w:val="00B9630A"/>
    <w:rsid w:val="00BA5607"/>
    <w:rsid w:val="00BB232D"/>
    <w:rsid w:val="00BB71B0"/>
    <w:rsid w:val="00BC064A"/>
    <w:rsid w:val="00BF0CA3"/>
    <w:rsid w:val="00C07A0B"/>
    <w:rsid w:val="00C2395C"/>
    <w:rsid w:val="00C352AF"/>
    <w:rsid w:val="00C437C1"/>
    <w:rsid w:val="00C64BF5"/>
    <w:rsid w:val="00C909EF"/>
    <w:rsid w:val="00CB1366"/>
    <w:rsid w:val="00CB3A57"/>
    <w:rsid w:val="00CC1CFA"/>
    <w:rsid w:val="00CC27C4"/>
    <w:rsid w:val="00CD5EFD"/>
    <w:rsid w:val="00CE0F32"/>
    <w:rsid w:val="00CE1579"/>
    <w:rsid w:val="00CE4D94"/>
    <w:rsid w:val="00CE4EF9"/>
    <w:rsid w:val="00CF049F"/>
    <w:rsid w:val="00D0577A"/>
    <w:rsid w:val="00D07A9A"/>
    <w:rsid w:val="00D23DC7"/>
    <w:rsid w:val="00D24394"/>
    <w:rsid w:val="00D40975"/>
    <w:rsid w:val="00D479D8"/>
    <w:rsid w:val="00D60BC7"/>
    <w:rsid w:val="00D6324D"/>
    <w:rsid w:val="00D634A1"/>
    <w:rsid w:val="00D67AD4"/>
    <w:rsid w:val="00D70C50"/>
    <w:rsid w:val="00D829F5"/>
    <w:rsid w:val="00D95A89"/>
    <w:rsid w:val="00DA4B32"/>
    <w:rsid w:val="00DB430D"/>
    <w:rsid w:val="00DC17CA"/>
    <w:rsid w:val="00DD4E23"/>
    <w:rsid w:val="00E00384"/>
    <w:rsid w:val="00E01C3D"/>
    <w:rsid w:val="00E15C8E"/>
    <w:rsid w:val="00E20381"/>
    <w:rsid w:val="00E432B3"/>
    <w:rsid w:val="00E45CAD"/>
    <w:rsid w:val="00E544B8"/>
    <w:rsid w:val="00E71FF8"/>
    <w:rsid w:val="00E76808"/>
    <w:rsid w:val="00E8124C"/>
    <w:rsid w:val="00E8338A"/>
    <w:rsid w:val="00E94B09"/>
    <w:rsid w:val="00E96A4A"/>
    <w:rsid w:val="00E96F9C"/>
    <w:rsid w:val="00EA2FE7"/>
    <w:rsid w:val="00EA5023"/>
    <w:rsid w:val="00EC3BC7"/>
    <w:rsid w:val="00EC4902"/>
    <w:rsid w:val="00ED076A"/>
    <w:rsid w:val="00ED7A7B"/>
    <w:rsid w:val="00EE1B91"/>
    <w:rsid w:val="00EE3DEF"/>
    <w:rsid w:val="00F10DB0"/>
    <w:rsid w:val="00F14FED"/>
    <w:rsid w:val="00F264CB"/>
    <w:rsid w:val="00F377BA"/>
    <w:rsid w:val="00F46813"/>
    <w:rsid w:val="00F725C8"/>
    <w:rsid w:val="00F74313"/>
    <w:rsid w:val="00F7659C"/>
    <w:rsid w:val="00F86D59"/>
    <w:rsid w:val="00F87861"/>
    <w:rsid w:val="00F93978"/>
    <w:rsid w:val="00FA0CF0"/>
    <w:rsid w:val="00FA327F"/>
    <w:rsid w:val="00FA3637"/>
    <w:rsid w:val="00FC65E7"/>
    <w:rsid w:val="00FD20B8"/>
    <w:rsid w:val="00FD70E4"/>
    <w:rsid w:val="00FD7E85"/>
    <w:rsid w:val="00F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4166"/>
  <w15:chartTrackingRefBased/>
  <w15:docId w15:val="{B4E649BC-2B58-4B2E-8663-73A57CCE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01C3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BF5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01C3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E01C3D"/>
    <w:rPr>
      <w:b/>
      <w:bCs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E01C3D"/>
    <w:pPr>
      <w:spacing w:before="59"/>
      <w:ind w:left="2308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E01C3D"/>
    <w:pPr>
      <w:ind w:left="307" w:firstLine="283"/>
    </w:pPr>
  </w:style>
  <w:style w:type="paragraph" w:customStyle="1" w:styleId="TableParagraph">
    <w:name w:val="Table Paragraph"/>
    <w:basedOn w:val="Normal"/>
    <w:uiPriority w:val="1"/>
    <w:qFormat/>
    <w:rsid w:val="00E01C3D"/>
  </w:style>
  <w:style w:type="character" w:customStyle="1" w:styleId="TitleChar">
    <w:name w:val="Title Char"/>
    <w:link w:val="Title"/>
    <w:uiPriority w:val="1"/>
    <w:rsid w:val="00AC7476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Heading1Char">
    <w:name w:val="Heading 1 Char"/>
    <w:link w:val="Heading1"/>
    <w:uiPriority w:val="9"/>
    <w:rsid w:val="00C64BF5"/>
    <w:rPr>
      <w:rFonts w:ascii="Aptos Display" w:eastAsia="Times New Roman" w:hAnsi="Aptos Display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59"/>
    <w:rsid w:val="00741B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4F03"/>
    <w:pPr>
      <w:widowControl/>
      <w:autoSpaceDE/>
      <w:autoSpaceDN/>
      <w:spacing w:before="100" w:beforeAutospacing="1" w:after="144" w:line="288" w:lineRule="auto"/>
    </w:pPr>
    <w:rPr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616D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616D7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616D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616D7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C00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8F06E-0944-4CD3-ADD6-00420758D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2712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DELL</cp:lastModifiedBy>
  <cp:revision>2</cp:revision>
  <dcterms:created xsi:type="dcterms:W3CDTF">2025-07-13T23:17:00Z</dcterms:created>
  <dcterms:modified xsi:type="dcterms:W3CDTF">2025-07-13T23:17:00Z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2010</vt:lpwstr>
  </property>
</Properties>
</file>