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ABEB" w14:textId="084D846B" w:rsidR="00AC7476" w:rsidRDefault="00ED3E40" w:rsidP="000B0078">
      <w:pPr>
        <w:pStyle w:val="Titr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Formation aux TIC et pratiques pédagogiques </w:t>
      </w:r>
    </w:p>
    <w:p w14:paraId="20DDB73E" w14:textId="5EBF988A" w:rsidR="00ED3E40" w:rsidRDefault="00ED3E40" w:rsidP="000B0078">
      <w:pPr>
        <w:pStyle w:val="Titr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Grille d’évaluation d’un cours en ligne</w:t>
      </w:r>
    </w:p>
    <w:p w14:paraId="774BC331" w14:textId="77777777" w:rsidR="00CF33B7" w:rsidRDefault="00CF33B7" w:rsidP="000B0078">
      <w:pPr>
        <w:pStyle w:val="Titr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14:paraId="79126B37" w14:textId="7A5EF815" w:rsidR="00ED3E40" w:rsidRPr="00ED3E40" w:rsidRDefault="00ED3E40" w:rsidP="00ED3E40">
      <w:pPr>
        <w:pStyle w:val="Titre"/>
        <w:shd w:val="clear" w:color="auto" w:fill="FFFFFF"/>
        <w:spacing w:line="360" w:lineRule="auto"/>
        <w:ind w:left="0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>Enseignant :</w:t>
      </w:r>
      <w:r>
        <w:rPr>
          <w:b w:val="0"/>
          <w:bCs w:val="0"/>
          <w:sz w:val="32"/>
          <w:szCs w:val="32"/>
        </w:rPr>
        <w:t xml:space="preserve"> Dr. AZZOUZ </w:t>
      </w:r>
      <w:proofErr w:type="spellStart"/>
      <w:r>
        <w:rPr>
          <w:b w:val="0"/>
          <w:bCs w:val="0"/>
          <w:sz w:val="32"/>
          <w:szCs w:val="32"/>
        </w:rPr>
        <w:t>Souheila</w:t>
      </w:r>
      <w:proofErr w:type="spellEnd"/>
    </w:p>
    <w:p w14:paraId="4CCC46E5" w14:textId="0A656D1B" w:rsidR="00ED3E40" w:rsidRDefault="00ED3E40" w:rsidP="00ED3E40">
      <w:pPr>
        <w:pStyle w:val="Titre"/>
        <w:shd w:val="clear" w:color="auto" w:fill="FFFFFF"/>
        <w:spacing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Université : </w:t>
      </w:r>
      <w:bookmarkStart w:id="0" w:name="_Hlk202462914"/>
      <w:r>
        <w:rPr>
          <w:b w:val="0"/>
          <w:bCs w:val="0"/>
          <w:sz w:val="32"/>
          <w:szCs w:val="32"/>
        </w:rPr>
        <w:t>U</w:t>
      </w:r>
      <w:r w:rsidRPr="00ED3E40">
        <w:rPr>
          <w:b w:val="0"/>
          <w:bCs w:val="0"/>
          <w:sz w:val="32"/>
          <w:szCs w:val="32"/>
        </w:rPr>
        <w:t>niversité 20 Août 1955. Skikda</w:t>
      </w:r>
    </w:p>
    <w:bookmarkEnd w:id="0"/>
    <w:p w14:paraId="3D6F5AEF" w14:textId="338807E7" w:rsidR="00ED3E40" w:rsidRPr="00ED3E40" w:rsidRDefault="00ED3E40" w:rsidP="00ED3E40">
      <w:pPr>
        <w:pStyle w:val="Titre"/>
        <w:shd w:val="clear" w:color="auto" w:fill="FFFFFF"/>
        <w:spacing w:line="360" w:lineRule="auto"/>
        <w:ind w:left="0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 xml:space="preserve">Cours destiné aux étudiants : </w:t>
      </w:r>
      <w:r w:rsidRPr="00ED3E40">
        <w:rPr>
          <w:b w:val="0"/>
          <w:bCs w:val="0"/>
          <w:sz w:val="32"/>
          <w:szCs w:val="32"/>
        </w:rPr>
        <w:t>1</w:t>
      </w:r>
      <w:r w:rsidRPr="00ED3E40">
        <w:rPr>
          <w:b w:val="0"/>
          <w:bCs w:val="0"/>
          <w:sz w:val="32"/>
          <w:szCs w:val="32"/>
          <w:vertAlign w:val="superscript"/>
        </w:rPr>
        <w:t>ère</w:t>
      </w:r>
      <w:r w:rsidRPr="00ED3E40">
        <w:rPr>
          <w:b w:val="0"/>
          <w:bCs w:val="0"/>
          <w:sz w:val="32"/>
          <w:szCs w:val="32"/>
        </w:rPr>
        <w:t xml:space="preserve"> année </w:t>
      </w:r>
      <w:r>
        <w:rPr>
          <w:b w:val="0"/>
          <w:bCs w:val="0"/>
          <w:sz w:val="32"/>
          <w:szCs w:val="32"/>
        </w:rPr>
        <w:t>T</w:t>
      </w:r>
      <w:r w:rsidRPr="00ED3E40">
        <w:rPr>
          <w:b w:val="0"/>
          <w:bCs w:val="0"/>
          <w:sz w:val="32"/>
          <w:szCs w:val="32"/>
        </w:rPr>
        <w:t xml:space="preserve">ronc </w:t>
      </w:r>
      <w:r>
        <w:rPr>
          <w:b w:val="0"/>
          <w:bCs w:val="0"/>
          <w:sz w:val="32"/>
          <w:szCs w:val="32"/>
        </w:rPr>
        <w:t>C</w:t>
      </w:r>
      <w:r w:rsidRPr="00ED3E40">
        <w:rPr>
          <w:b w:val="0"/>
          <w:bCs w:val="0"/>
          <w:sz w:val="32"/>
          <w:szCs w:val="32"/>
        </w:rPr>
        <w:t>ommun</w:t>
      </w:r>
    </w:p>
    <w:p w14:paraId="0392E392" w14:textId="7B0D67ED" w:rsidR="00ED3E40" w:rsidRDefault="00ED3E40" w:rsidP="00ED3E40">
      <w:pPr>
        <w:pStyle w:val="Titre"/>
        <w:shd w:val="clear" w:color="auto" w:fill="FFFFFF"/>
        <w:spacing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Filière : </w:t>
      </w:r>
      <w:r w:rsidRPr="00ED3E40">
        <w:rPr>
          <w:b w:val="0"/>
          <w:bCs w:val="0"/>
          <w:sz w:val="32"/>
          <w:szCs w:val="32"/>
        </w:rPr>
        <w:t>Science de la nature et de la vie</w:t>
      </w:r>
    </w:p>
    <w:p w14:paraId="1C3D0BE6" w14:textId="77777777" w:rsidR="00AC7476" w:rsidRDefault="00AC7476" w:rsidP="000B0078">
      <w:pPr>
        <w:pStyle w:val="Titr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14:paraId="526BE2F0" w14:textId="6A501839" w:rsidR="00ED3E40" w:rsidRPr="00ED3E40" w:rsidRDefault="00ED3E40" w:rsidP="00ED3E40">
      <w:pPr>
        <w:pStyle w:val="Titre"/>
        <w:numPr>
          <w:ilvl w:val="0"/>
          <w:numId w:val="6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Echelles d’appréciation :</w:t>
      </w:r>
    </w:p>
    <w:p w14:paraId="262606F5" w14:textId="1311215A" w:rsidR="005F01A3" w:rsidRPr="001D4EEC" w:rsidRDefault="00876560" w:rsidP="00974F03">
      <w:pPr>
        <w:numPr>
          <w:ilvl w:val="0"/>
          <w:numId w:val="3"/>
        </w:numPr>
        <w:spacing w:line="360" w:lineRule="auto"/>
        <w:ind w:left="307" w:hanging="284"/>
        <w:jc w:val="both"/>
        <w:rPr>
          <w:szCs w:val="20"/>
        </w:rPr>
      </w:pPr>
      <w:r w:rsidRPr="007E2372">
        <w:rPr>
          <w:sz w:val="24"/>
          <w:szCs w:val="24"/>
        </w:rPr>
        <w:t>Lors de l'évaluation du cours, un pourcentage est attribué à chaque mention selon l'échelon suivant:</w:t>
      </w:r>
    </w:p>
    <w:p w14:paraId="13392AED" w14:textId="77777777" w:rsidR="001D4EEC" w:rsidRPr="007E2372" w:rsidRDefault="001D4EEC" w:rsidP="001D4EEC">
      <w:pPr>
        <w:spacing w:line="360" w:lineRule="auto"/>
        <w:ind w:left="307"/>
        <w:jc w:val="both"/>
        <w:rPr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1266"/>
        <w:gridCol w:w="1200"/>
        <w:gridCol w:w="1417"/>
        <w:gridCol w:w="1418"/>
        <w:gridCol w:w="1361"/>
      </w:tblGrid>
      <w:tr w:rsidR="001D4EEC" w:rsidRPr="00C2395C" w14:paraId="0DEF1A6B" w14:textId="77777777" w:rsidTr="00CE0514">
        <w:trPr>
          <w:trHeight w:val="299"/>
          <w:jc w:val="center"/>
        </w:trPr>
        <w:tc>
          <w:tcPr>
            <w:tcW w:w="1333" w:type="dxa"/>
            <w:shd w:val="clear" w:color="auto" w:fill="auto"/>
          </w:tcPr>
          <w:p w14:paraId="0040FB6A" w14:textId="77777777" w:rsidR="001D4EEC" w:rsidRDefault="001D4EEC" w:rsidP="00CE0514">
            <w:pPr>
              <w:pStyle w:val="TableParagraph"/>
              <w:spacing w:before="41" w:line="360" w:lineRule="auto"/>
              <w:ind w:left="1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Excellent</w:t>
            </w:r>
          </w:p>
        </w:tc>
        <w:tc>
          <w:tcPr>
            <w:tcW w:w="1266" w:type="dxa"/>
            <w:shd w:val="clear" w:color="auto" w:fill="auto"/>
          </w:tcPr>
          <w:p w14:paraId="57F9CB34" w14:textId="77777777" w:rsidR="001D4EEC" w:rsidRDefault="001D4EEC" w:rsidP="00CE0514">
            <w:pPr>
              <w:pStyle w:val="TableParagraph"/>
              <w:spacing w:before="41" w:line="360" w:lineRule="auto"/>
              <w:ind w:left="15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Très bien</w:t>
            </w:r>
          </w:p>
        </w:tc>
        <w:tc>
          <w:tcPr>
            <w:tcW w:w="1200" w:type="dxa"/>
            <w:shd w:val="clear" w:color="auto" w:fill="auto"/>
          </w:tcPr>
          <w:p w14:paraId="24F55E7D" w14:textId="77777777" w:rsidR="001D4EEC" w:rsidRDefault="001D4EEC" w:rsidP="00CE0514">
            <w:pPr>
              <w:pStyle w:val="TableParagraph"/>
              <w:spacing w:before="41" w:line="360" w:lineRule="auto"/>
              <w:ind w:left="15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Bien</w:t>
            </w:r>
          </w:p>
        </w:tc>
        <w:tc>
          <w:tcPr>
            <w:tcW w:w="1417" w:type="dxa"/>
            <w:shd w:val="clear" w:color="auto" w:fill="auto"/>
          </w:tcPr>
          <w:p w14:paraId="7436A60B" w14:textId="77777777" w:rsidR="001D4EEC" w:rsidRDefault="001D4EEC" w:rsidP="00CE0514">
            <w:pPr>
              <w:pStyle w:val="TableParagraph"/>
              <w:spacing w:before="41" w:line="360" w:lineRule="auto"/>
              <w:ind w:left="15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Acceptable</w:t>
            </w:r>
          </w:p>
        </w:tc>
        <w:tc>
          <w:tcPr>
            <w:tcW w:w="1418" w:type="dxa"/>
            <w:shd w:val="clear" w:color="auto" w:fill="auto"/>
          </w:tcPr>
          <w:p w14:paraId="6F8CDC85" w14:textId="77777777" w:rsidR="001D4EEC" w:rsidRDefault="001D4EEC" w:rsidP="00CE0514">
            <w:pPr>
              <w:pStyle w:val="TableParagraph"/>
              <w:spacing w:before="41" w:line="360" w:lineRule="auto"/>
              <w:ind w:left="14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Insuffisant</w:t>
            </w:r>
          </w:p>
        </w:tc>
        <w:tc>
          <w:tcPr>
            <w:tcW w:w="1361" w:type="dxa"/>
            <w:shd w:val="clear" w:color="auto" w:fill="auto"/>
          </w:tcPr>
          <w:p w14:paraId="09F4C325" w14:textId="77777777" w:rsidR="001D4EEC" w:rsidRDefault="001D4EEC" w:rsidP="00CE0514">
            <w:pPr>
              <w:pStyle w:val="TableParagraph"/>
              <w:spacing w:before="41" w:line="360" w:lineRule="auto"/>
              <w:ind w:left="15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>
              <w:rPr>
                <w:b/>
                <w:bCs/>
                <w:spacing w:val="-10"/>
                <w:sz w:val="26"/>
                <w:szCs w:val="26"/>
              </w:rPr>
              <w:t>Inexistant</w:t>
            </w:r>
          </w:p>
        </w:tc>
      </w:tr>
      <w:tr w:rsidR="001D4EEC" w:rsidRPr="00C2395C" w14:paraId="7682C5CF" w14:textId="77777777" w:rsidTr="00CE0514">
        <w:trPr>
          <w:trHeight w:val="299"/>
          <w:jc w:val="center"/>
        </w:trPr>
        <w:tc>
          <w:tcPr>
            <w:tcW w:w="1333" w:type="dxa"/>
            <w:shd w:val="clear" w:color="auto" w:fill="00B050"/>
          </w:tcPr>
          <w:p w14:paraId="28D52249" w14:textId="77777777"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[90-100]</w:t>
            </w:r>
          </w:p>
        </w:tc>
        <w:tc>
          <w:tcPr>
            <w:tcW w:w="1266" w:type="dxa"/>
            <w:shd w:val="clear" w:color="auto" w:fill="8DD873"/>
          </w:tcPr>
          <w:p w14:paraId="139112D4" w14:textId="77777777"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[70-90[</w:t>
            </w:r>
          </w:p>
        </w:tc>
        <w:tc>
          <w:tcPr>
            <w:tcW w:w="1200" w:type="dxa"/>
            <w:shd w:val="clear" w:color="auto" w:fill="FFFF00"/>
          </w:tcPr>
          <w:p w14:paraId="3F8C0D5B" w14:textId="77777777"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[60-70[</w:t>
            </w:r>
          </w:p>
        </w:tc>
        <w:tc>
          <w:tcPr>
            <w:tcW w:w="1417" w:type="dxa"/>
            <w:shd w:val="clear" w:color="auto" w:fill="FFC000"/>
          </w:tcPr>
          <w:p w14:paraId="7AE93AB1" w14:textId="77777777"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[50-60[</w:t>
            </w:r>
          </w:p>
        </w:tc>
        <w:tc>
          <w:tcPr>
            <w:tcW w:w="1418" w:type="dxa"/>
            <w:shd w:val="clear" w:color="auto" w:fill="F1A983"/>
          </w:tcPr>
          <w:p w14:paraId="607D81F3" w14:textId="77777777"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&lt;50</w:t>
            </w:r>
          </w:p>
        </w:tc>
        <w:tc>
          <w:tcPr>
            <w:tcW w:w="1361" w:type="dxa"/>
            <w:shd w:val="clear" w:color="auto" w:fill="FF0000"/>
          </w:tcPr>
          <w:p w14:paraId="49EF259D" w14:textId="77777777" w:rsidR="001D4EEC" w:rsidRPr="002F120A" w:rsidRDefault="001D4EEC" w:rsidP="00CE0514">
            <w:pPr>
              <w:jc w:val="center"/>
              <w:rPr>
                <w:b/>
                <w:bCs/>
                <w:sz w:val="28"/>
                <w:szCs w:val="28"/>
              </w:rPr>
            </w:pPr>
            <w:r w:rsidRPr="002F120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1D4EEC" w:rsidRPr="00C2395C" w14:paraId="13551D6E" w14:textId="77777777" w:rsidTr="00CE0514">
        <w:trPr>
          <w:trHeight w:val="299"/>
          <w:jc w:val="center"/>
        </w:trPr>
        <w:tc>
          <w:tcPr>
            <w:tcW w:w="7995" w:type="dxa"/>
            <w:gridSpan w:val="6"/>
            <w:tcBorders>
              <w:left w:val="nil"/>
              <w:bottom w:val="nil"/>
              <w:right w:val="nil"/>
            </w:tcBorders>
          </w:tcPr>
          <w:p w14:paraId="11EB84DF" w14:textId="1B70525B" w:rsidR="001D4EEC" w:rsidRPr="005616D7" w:rsidRDefault="001D4EEC" w:rsidP="00CE0514">
            <w:pPr>
              <w:pStyle w:val="Paragraphedeliste"/>
              <w:tabs>
                <w:tab w:val="left" w:pos="1015"/>
              </w:tabs>
              <w:spacing w:line="360" w:lineRule="auto"/>
              <w:ind w:left="0" w:firstLine="0"/>
              <w:jc w:val="both"/>
              <w:rPr>
                <w:b/>
                <w:bCs/>
                <w:color w:val="000000"/>
                <w:spacing w:val="-10"/>
                <w:sz w:val="26"/>
                <w:szCs w:val="26"/>
              </w:rPr>
            </w:pPr>
          </w:p>
        </w:tc>
      </w:tr>
    </w:tbl>
    <w:p w14:paraId="78BB2416" w14:textId="77777777" w:rsidR="00E01C3D" w:rsidRDefault="00E01C3D" w:rsidP="0063541E">
      <w:pPr>
        <w:spacing w:before="13" w:after="1"/>
        <w:jc w:val="both"/>
        <w:rPr>
          <w:b/>
          <w:sz w:val="20"/>
        </w:rPr>
      </w:pPr>
    </w:p>
    <w:p w14:paraId="3E644F09" w14:textId="77777777" w:rsidR="00FA327F" w:rsidRDefault="00FA327F" w:rsidP="008F3A7F">
      <w:pPr>
        <w:spacing w:before="13" w:after="1"/>
        <w:rPr>
          <w:b/>
          <w:color w:val="002060"/>
          <w:sz w:val="40"/>
          <w:szCs w:val="40"/>
          <w:u w:val="single"/>
        </w:rPr>
      </w:pPr>
    </w:p>
    <w:p w14:paraId="2938ED9A" w14:textId="1FB2CF04" w:rsidR="00B47B18" w:rsidRPr="00ED3E40" w:rsidRDefault="00967A20" w:rsidP="00ED3E40">
      <w:pPr>
        <w:pStyle w:val="Paragraphedeliste"/>
        <w:numPr>
          <w:ilvl w:val="0"/>
          <w:numId w:val="6"/>
        </w:numPr>
        <w:spacing w:before="13" w:after="1"/>
        <w:rPr>
          <w:b/>
          <w:color w:val="002060"/>
          <w:sz w:val="32"/>
          <w:szCs w:val="32"/>
          <w:u w:val="single"/>
        </w:rPr>
      </w:pPr>
      <w:r w:rsidRPr="00ED3E40">
        <w:rPr>
          <w:b/>
          <w:color w:val="002060"/>
          <w:sz w:val="32"/>
          <w:szCs w:val="32"/>
          <w:u w:val="single"/>
        </w:rPr>
        <w:t>G</w:t>
      </w:r>
      <w:r w:rsidR="000C7653" w:rsidRPr="00ED3E40">
        <w:rPr>
          <w:b/>
          <w:color w:val="002060"/>
          <w:sz w:val="32"/>
          <w:szCs w:val="32"/>
          <w:u w:val="single"/>
        </w:rPr>
        <w:t>rille d’évaluation du cours</w:t>
      </w:r>
      <w:r w:rsidR="00ED3E40">
        <w:rPr>
          <w:b/>
          <w:color w:val="002060"/>
          <w:sz w:val="32"/>
          <w:szCs w:val="32"/>
          <w:u w:val="single"/>
        </w:rPr>
        <w:t> :</w:t>
      </w:r>
    </w:p>
    <w:p w14:paraId="080004EA" w14:textId="77777777" w:rsidR="00416A4B" w:rsidRDefault="00416A4B" w:rsidP="00416A4B">
      <w:pPr>
        <w:spacing w:before="13" w:after="1"/>
        <w:jc w:val="both"/>
        <w:rPr>
          <w:b/>
          <w:sz w:val="20"/>
        </w:rPr>
      </w:pPr>
    </w:p>
    <w:tbl>
      <w:tblPr>
        <w:tblW w:w="10658" w:type="dxa"/>
        <w:tblInd w:w="-41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992"/>
        <w:gridCol w:w="1134"/>
        <w:gridCol w:w="709"/>
        <w:gridCol w:w="1134"/>
        <w:gridCol w:w="1134"/>
        <w:gridCol w:w="992"/>
        <w:gridCol w:w="26"/>
      </w:tblGrid>
      <w:tr w:rsidR="002D22F6" w:rsidRPr="002D22F6" w14:paraId="5AF2EE6C" w14:textId="77777777" w:rsidTr="007B5E3D">
        <w:trPr>
          <w:trHeight w:val="565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03C941EE" w14:textId="77777777" w:rsidR="00416A4B" w:rsidRPr="002D22F6" w:rsidRDefault="002D22F6" w:rsidP="00E00384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 w:rsidRPr="002D22F6">
              <w:rPr>
                <w:b/>
                <w:iCs/>
                <w:color w:val="002060"/>
                <w:sz w:val="28"/>
                <w:szCs w:val="28"/>
              </w:rPr>
              <w:t>Aspect</w:t>
            </w:r>
            <w:r w:rsidR="00416A4B" w:rsidRPr="002D22F6">
              <w:rPr>
                <w:b/>
                <w:iCs/>
                <w:color w:val="002060"/>
                <w:sz w:val="28"/>
                <w:szCs w:val="28"/>
              </w:rPr>
              <w:t xml:space="preserve"> </w:t>
            </w:r>
            <w:r w:rsidR="00416A4B" w:rsidRPr="002D22F6">
              <w:rPr>
                <w:b/>
                <w:iCs/>
                <w:color w:val="002060"/>
                <w:spacing w:val="-2"/>
                <w:sz w:val="28"/>
                <w:szCs w:val="28"/>
              </w:rPr>
              <w:t>organisationnel</w:t>
            </w:r>
          </w:p>
        </w:tc>
      </w:tr>
      <w:tr w:rsidR="00416A4B" w:rsidRPr="002D22F6" w14:paraId="26BD3E04" w14:textId="77777777" w:rsidTr="00A80C70">
        <w:trPr>
          <w:gridAfter w:val="1"/>
          <w:wAfter w:w="26" w:type="dxa"/>
          <w:trHeight w:val="491"/>
        </w:trPr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9075" w14:textId="77777777" w:rsidR="00416A4B" w:rsidRPr="002D22F6" w:rsidRDefault="00416A4B" w:rsidP="002D22F6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AFFAF93" w14:textId="77777777" w:rsidR="00416A4B" w:rsidRPr="002D22F6" w:rsidRDefault="00416A4B" w:rsidP="002D22F6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60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F506D" w14:textId="77777777" w:rsidR="00416A4B" w:rsidRPr="002D22F6" w:rsidRDefault="00416A4B" w:rsidP="002D22F6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3B6E4A" w:rsidRPr="002D22F6" w14:paraId="47A11BB4" w14:textId="77777777" w:rsidTr="001D4EEC">
        <w:trPr>
          <w:gridAfter w:val="1"/>
          <w:wAfter w:w="26" w:type="dxa"/>
          <w:trHeight w:val="359"/>
        </w:trPr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DFD1" w14:textId="77777777" w:rsidR="003B6E4A" w:rsidRPr="002D22F6" w:rsidRDefault="003B6E4A" w:rsidP="003B6E4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  <w:vAlign w:val="center"/>
          </w:tcPr>
          <w:p w14:paraId="4D972FE3" w14:textId="77777777" w:rsidR="003B6E4A" w:rsidRPr="002D22F6" w:rsidRDefault="003B6E4A" w:rsidP="001D4EEC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7E1032">
              <w:t>Excellent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  <w:vAlign w:val="center"/>
          </w:tcPr>
          <w:p w14:paraId="3C1504F0" w14:textId="77777777" w:rsidR="003B6E4A" w:rsidRPr="002D22F6" w:rsidRDefault="003B6E4A" w:rsidP="001D4EEC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sz w:val="24"/>
                <w:szCs w:val="24"/>
              </w:rPr>
            </w:pPr>
            <w:r w:rsidRPr="007E1032">
              <w:t>Très bien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14:paraId="0D6B2D21" w14:textId="77777777" w:rsidR="003B6E4A" w:rsidRPr="002D22F6" w:rsidRDefault="003B6E4A" w:rsidP="001D4EEC">
            <w:pPr>
              <w:pStyle w:val="TableParagraph"/>
              <w:spacing w:line="360" w:lineRule="auto"/>
              <w:ind w:left="129"/>
              <w:jc w:val="center"/>
              <w:rPr>
                <w:b/>
                <w:sz w:val="24"/>
                <w:szCs w:val="24"/>
              </w:rPr>
            </w:pPr>
            <w:r w:rsidRPr="007E1032">
              <w:t>Bien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  <w:vAlign w:val="center"/>
          </w:tcPr>
          <w:p w14:paraId="63AEF878" w14:textId="77777777" w:rsidR="003B6E4A" w:rsidRPr="002D22F6" w:rsidRDefault="003B6E4A" w:rsidP="001D4EEC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1032">
              <w:t>Acceptable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  <w:vAlign w:val="center"/>
          </w:tcPr>
          <w:p w14:paraId="4A7EF740" w14:textId="77777777" w:rsidR="003B6E4A" w:rsidRPr="002D22F6" w:rsidRDefault="003B6E4A" w:rsidP="001D4EEC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7E1032">
              <w:t>Insuffisant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03E01C0F" w14:textId="77777777" w:rsidR="003B6E4A" w:rsidRPr="002D22F6" w:rsidRDefault="003B6E4A" w:rsidP="001D4EEC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E1032">
              <w:t>Inexistant</w:t>
            </w:r>
          </w:p>
        </w:tc>
      </w:tr>
      <w:tr w:rsidR="001D4EEC" w:rsidRPr="002D22F6" w14:paraId="4841962B" w14:textId="77777777" w:rsidTr="00A80C70">
        <w:trPr>
          <w:gridAfter w:val="1"/>
          <w:wAfter w:w="26" w:type="dxa"/>
          <w:trHeight w:val="31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0A156" w14:textId="2732B2EC" w:rsidR="001D4EEC" w:rsidRPr="00EA5023" w:rsidRDefault="001D4EEC" w:rsidP="001D4EEC">
            <w:pPr>
              <w:pStyle w:val="Paragraphedeliste"/>
              <w:widowControl/>
              <w:autoSpaceDE/>
              <w:autoSpaceDN/>
              <w:spacing w:after="160" w:line="278" w:lineRule="auto"/>
              <w:ind w:left="150" w:firstLine="0"/>
              <w:contextualSpacing/>
            </w:pPr>
            <w:r w:rsidRPr="005D7C55">
              <w:t>Structuration et organisation générale du cours.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A04A9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28018583" w14:textId="77777777" w:rsidR="001D4EEC" w:rsidRPr="002D22F6" w:rsidRDefault="001D4EEC" w:rsidP="001D4EEC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5D6BBC51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9246571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45456BF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CE27" w14:textId="77777777"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14:paraId="2D4AA579" w14:textId="77777777" w:rsidTr="00A80C70">
        <w:trPr>
          <w:gridAfter w:val="1"/>
          <w:wAfter w:w="26" w:type="dxa"/>
          <w:trHeight w:val="547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ACDF5" w14:textId="233436AB" w:rsidR="001D4EEC" w:rsidRPr="002D22F6" w:rsidRDefault="001D4EEC" w:rsidP="001D4EEC">
            <w:pPr>
              <w:pStyle w:val="TableParagraph"/>
              <w:spacing w:line="360" w:lineRule="auto"/>
              <w:ind w:left="150" w:right="121"/>
              <w:jc w:val="both"/>
              <w:rPr>
                <w:sz w:val="24"/>
                <w:szCs w:val="24"/>
              </w:rPr>
            </w:pPr>
            <w:r>
              <w:t>Présence de la carte conceptuelle (coefficient, public cible, mode d’évaluation, etc.)</w:t>
            </w:r>
            <w:r w:rsidRPr="002D22F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2BFDC7" w14:textId="77777777" w:rsidR="001D4EEC" w:rsidRPr="002D22F6" w:rsidRDefault="001D4EEC" w:rsidP="001D4EEC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2B3A9F7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118C2713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8C3BC2C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16CDA3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DB9E09" w14:textId="77777777"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14:paraId="2DC68B6B" w14:textId="77777777" w:rsidTr="00A80C70">
        <w:trPr>
          <w:gridAfter w:val="1"/>
          <w:wAfter w:w="26" w:type="dxa"/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AE382" w14:textId="22948860" w:rsidR="001D4EEC" w:rsidRPr="002D22F6" w:rsidRDefault="001D4EEC" w:rsidP="001D4EEC">
            <w:pPr>
              <w:pStyle w:val="TableParagraph"/>
              <w:spacing w:line="360" w:lineRule="auto"/>
              <w:ind w:left="150" w:right="121"/>
              <w:jc w:val="both"/>
              <w:rPr>
                <w:sz w:val="24"/>
                <w:szCs w:val="24"/>
              </w:rPr>
            </w:pPr>
            <w:r>
              <w:t>Cohérence entre les trois systèmes</w:t>
            </w:r>
            <w:r w:rsidRPr="002D22F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B6AFD1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2283CA9B" w14:textId="77777777" w:rsidR="001D4EEC" w:rsidRPr="002D22F6" w:rsidRDefault="001D4EEC" w:rsidP="001D4EEC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35006271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6ACD637D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6E9577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68D52B" w14:textId="77777777"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14:paraId="68F422A6" w14:textId="77777777" w:rsidTr="00A80C70">
        <w:trPr>
          <w:gridAfter w:val="1"/>
          <w:wAfter w:w="26" w:type="dxa"/>
          <w:trHeight w:val="409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F5593" w14:textId="44A2E1AC" w:rsidR="001D4EEC" w:rsidRPr="002D22F6" w:rsidRDefault="001D4EEC" w:rsidP="001D4EEC">
            <w:pPr>
              <w:pStyle w:val="TableParagraph"/>
              <w:spacing w:line="360" w:lineRule="auto"/>
              <w:ind w:left="150" w:right="121"/>
              <w:jc w:val="both"/>
              <w:rPr>
                <w:sz w:val="24"/>
                <w:szCs w:val="24"/>
              </w:rPr>
            </w:pPr>
            <w:r>
              <w:t>Existence des ressources.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E2B53D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24FDCA1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7CD011A2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5416B83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C65D93" w14:textId="77777777" w:rsidR="001D4EEC" w:rsidRPr="002D22F6" w:rsidRDefault="001D4EEC" w:rsidP="001D4EEC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00BA33" w14:textId="77777777"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14:paraId="70F7A931" w14:textId="77777777" w:rsidTr="00A80C70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1843" w14:textId="362ED2D8" w:rsidR="001D4EEC" w:rsidRDefault="001D4EEC" w:rsidP="001D4EEC">
            <w:pPr>
              <w:pStyle w:val="TableParagraph"/>
              <w:spacing w:line="360" w:lineRule="auto"/>
              <w:ind w:left="150" w:right="121"/>
              <w:jc w:val="both"/>
            </w:pPr>
            <w:r>
              <w:t>Clarté de l’interface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C9BA01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9F16EFD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5E3BA358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0F65317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DE7750" w14:textId="77777777" w:rsidR="001D4EEC" w:rsidRPr="002D22F6" w:rsidRDefault="001D4EEC" w:rsidP="001D4EEC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942FBA" w14:textId="77777777"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14:paraId="0C527747" w14:textId="77777777" w:rsidTr="00A80C70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9334F" w14:textId="6B3FBD46" w:rsidR="001D4EEC" w:rsidRPr="001D4EEC" w:rsidRDefault="001D4EEC" w:rsidP="001D4EEC">
            <w:pPr>
              <w:pStyle w:val="TableParagraph"/>
              <w:spacing w:line="360" w:lineRule="auto"/>
              <w:ind w:left="150" w:right="121"/>
              <w:jc w:val="both"/>
            </w:pPr>
            <w:r w:rsidRPr="001D4EEC">
              <w:t>Présence des glossaires et des abréviations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820A35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BCE690B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38A0CA60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B8096A0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1F321E" w14:textId="77777777" w:rsidR="001D4EEC" w:rsidRPr="002D22F6" w:rsidRDefault="001D4EEC" w:rsidP="001D4EEC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D2995E" w14:textId="77777777"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D4EEC" w:rsidRPr="002D22F6" w14:paraId="498C31E3" w14:textId="77777777" w:rsidTr="00A80C70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BA9BD" w14:textId="074D0884" w:rsidR="001D4EEC" w:rsidRPr="001D4EEC" w:rsidRDefault="001D4EEC" w:rsidP="001D4EEC">
            <w:pPr>
              <w:pStyle w:val="TableParagraph"/>
              <w:spacing w:line="360" w:lineRule="auto"/>
              <w:ind w:left="150" w:right="121"/>
              <w:jc w:val="both"/>
            </w:pPr>
            <w:r w:rsidRPr="001D4EEC">
              <w:t>Présence de la bibliographie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5BBBAE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F3C0483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4C85EAA2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88728E9" w14:textId="77777777" w:rsidR="001D4EEC" w:rsidRPr="002D22F6" w:rsidRDefault="001D4EEC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39473E" w14:textId="77777777" w:rsidR="001D4EEC" w:rsidRPr="002D22F6" w:rsidRDefault="001D4EEC" w:rsidP="001D4EEC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6ECBC6" w14:textId="77777777" w:rsidR="001D4EEC" w:rsidRPr="002D22F6" w:rsidRDefault="001D4EEC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822A699" w14:textId="77777777" w:rsidR="00416A4B" w:rsidRDefault="00416A4B" w:rsidP="00416A4B">
      <w:pPr>
        <w:jc w:val="both"/>
        <w:rPr>
          <w:b/>
          <w:sz w:val="20"/>
        </w:rPr>
      </w:pPr>
    </w:p>
    <w:tbl>
      <w:tblPr>
        <w:tblW w:w="10754" w:type="dxa"/>
        <w:tblInd w:w="-41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4253"/>
        <w:gridCol w:w="10"/>
        <w:gridCol w:w="982"/>
        <w:gridCol w:w="10"/>
        <w:gridCol w:w="1124"/>
        <w:gridCol w:w="10"/>
        <w:gridCol w:w="699"/>
        <w:gridCol w:w="10"/>
        <w:gridCol w:w="1124"/>
        <w:gridCol w:w="1134"/>
        <w:gridCol w:w="992"/>
      </w:tblGrid>
      <w:tr w:rsidR="004F560E" w:rsidRPr="002D22F6" w14:paraId="7B260259" w14:textId="77777777" w:rsidTr="00777CF8">
        <w:trPr>
          <w:trHeight w:val="565"/>
        </w:trPr>
        <w:tc>
          <w:tcPr>
            <w:tcW w:w="1075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145E27B5" w14:textId="77777777" w:rsidR="004F560E" w:rsidRPr="002D22F6" w:rsidRDefault="004F560E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>
              <w:rPr>
                <w:b/>
                <w:iCs/>
                <w:color w:val="002060"/>
                <w:sz w:val="28"/>
                <w:szCs w:val="28"/>
              </w:rPr>
              <w:t>Système d’entrée</w:t>
            </w:r>
          </w:p>
        </w:tc>
      </w:tr>
      <w:tr w:rsidR="004F560E" w:rsidRPr="002D22F6" w14:paraId="3B5A28EC" w14:textId="77777777" w:rsidTr="00777CF8">
        <w:trPr>
          <w:trHeight w:val="491"/>
        </w:trPr>
        <w:tc>
          <w:tcPr>
            <w:tcW w:w="46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3507FD" w14:textId="77777777" w:rsidR="004F560E" w:rsidRPr="002D22F6" w:rsidRDefault="004F560E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9807843" w14:textId="77777777" w:rsidR="004F560E" w:rsidRPr="002D22F6" w:rsidRDefault="004F560E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65D9" w14:textId="77777777" w:rsidR="004F560E" w:rsidRPr="002D22F6" w:rsidRDefault="004F560E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3B6E4A" w:rsidRPr="002D22F6" w14:paraId="0644AB5C" w14:textId="77777777" w:rsidTr="00777CF8">
        <w:trPr>
          <w:trHeight w:val="359"/>
        </w:trPr>
        <w:tc>
          <w:tcPr>
            <w:tcW w:w="466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0BF94" w14:textId="77777777" w:rsidR="003B6E4A" w:rsidRPr="002D22F6" w:rsidRDefault="003B6E4A" w:rsidP="003B6E4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  <w:vAlign w:val="center"/>
          </w:tcPr>
          <w:p w14:paraId="25223C13" w14:textId="77777777" w:rsidR="003B6E4A" w:rsidRPr="003B6E4A" w:rsidRDefault="003B6E4A" w:rsidP="00777CF8">
            <w:pPr>
              <w:pStyle w:val="TableParagraph"/>
              <w:spacing w:line="360" w:lineRule="auto"/>
              <w:ind w:right="1"/>
              <w:jc w:val="center"/>
              <w:rPr>
                <w:b/>
              </w:rPr>
            </w:pPr>
            <w:r w:rsidRPr="003B6E4A">
              <w:t>Excellent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  <w:vAlign w:val="center"/>
          </w:tcPr>
          <w:p w14:paraId="2D677E4B" w14:textId="77777777" w:rsidR="003B6E4A" w:rsidRPr="003B6E4A" w:rsidRDefault="003B6E4A" w:rsidP="00777CF8">
            <w:pPr>
              <w:pStyle w:val="TableParagraph"/>
              <w:spacing w:line="360" w:lineRule="auto"/>
              <w:ind w:left="106" w:right="96"/>
              <w:jc w:val="center"/>
              <w:rPr>
                <w:b/>
              </w:rPr>
            </w:pPr>
            <w:r w:rsidRPr="003B6E4A">
              <w:t>Très bien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14:paraId="7664D178" w14:textId="77777777" w:rsidR="003B6E4A" w:rsidRPr="003B6E4A" w:rsidRDefault="003B6E4A" w:rsidP="00777CF8">
            <w:pPr>
              <w:pStyle w:val="TableParagraph"/>
              <w:spacing w:line="360" w:lineRule="auto"/>
              <w:ind w:left="129"/>
              <w:jc w:val="center"/>
              <w:rPr>
                <w:b/>
              </w:rPr>
            </w:pPr>
            <w:r w:rsidRPr="003B6E4A">
              <w:t>Bien</w:t>
            </w:r>
          </w:p>
        </w:tc>
        <w:tc>
          <w:tcPr>
            <w:tcW w:w="11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  <w:vAlign w:val="center"/>
          </w:tcPr>
          <w:p w14:paraId="14C4DAB6" w14:textId="77777777" w:rsidR="003B6E4A" w:rsidRPr="003B6E4A" w:rsidRDefault="003B6E4A" w:rsidP="00777CF8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3B6E4A">
              <w:t>Acceptable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  <w:vAlign w:val="center"/>
          </w:tcPr>
          <w:p w14:paraId="5F07442B" w14:textId="77777777" w:rsidR="003B6E4A" w:rsidRPr="003B6E4A" w:rsidRDefault="003B6E4A" w:rsidP="00777CF8">
            <w:pPr>
              <w:pStyle w:val="TableParagraph"/>
              <w:spacing w:line="360" w:lineRule="auto"/>
              <w:ind w:left="14"/>
              <w:jc w:val="center"/>
              <w:rPr>
                <w:b/>
              </w:rPr>
            </w:pPr>
            <w:r w:rsidRPr="003B6E4A">
              <w:t>Insuffisant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14:paraId="34CF0D79" w14:textId="77777777" w:rsidR="003B6E4A" w:rsidRPr="003B6E4A" w:rsidRDefault="003B6E4A" w:rsidP="00777CF8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3B6E4A">
              <w:t>Inexistant</w:t>
            </w:r>
          </w:p>
        </w:tc>
      </w:tr>
      <w:tr w:rsidR="0040356A" w:rsidRPr="002D22F6" w14:paraId="2C991863" w14:textId="77777777" w:rsidTr="00777CF8">
        <w:trPr>
          <w:trHeight w:val="319"/>
        </w:trPr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36E9814" w14:textId="77777777" w:rsidR="0040356A" w:rsidRPr="00B7605D" w:rsidRDefault="0040356A" w:rsidP="008670C7">
            <w:pPr>
              <w:pStyle w:val="Paragraphedeliste"/>
              <w:widowControl/>
              <w:autoSpaceDE/>
              <w:autoSpaceDN/>
              <w:spacing w:after="160" w:line="480" w:lineRule="auto"/>
              <w:ind w:left="150" w:right="113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7605D"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CFED3" w14:textId="2C6900F1" w:rsidR="0040356A" w:rsidRPr="00EA5023" w:rsidRDefault="0040356A" w:rsidP="00777CF8">
            <w:pPr>
              <w:widowControl/>
              <w:autoSpaceDE/>
              <w:autoSpaceDN/>
              <w:spacing w:after="160" w:line="278" w:lineRule="auto"/>
              <w:ind w:left="142"/>
              <w:contextualSpacing/>
            </w:pPr>
            <w:r w:rsidRPr="00780E7D">
              <w:t>Présence des objectifs généraux et spécifiques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58AA0A" w14:textId="27ED1D13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F7FFCC0" w14:textId="77777777" w:rsidR="0040356A" w:rsidRPr="005616D7" w:rsidRDefault="0040356A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1037A7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533DCB6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1A6D9D5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F7E31" w14:textId="77777777" w:rsidR="0040356A" w:rsidRPr="005616D7" w:rsidRDefault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14:paraId="297EEE7E" w14:textId="77777777" w:rsidTr="00777CF8">
        <w:trPr>
          <w:trHeight w:val="384"/>
        </w:trPr>
        <w:tc>
          <w:tcPr>
            <w:tcW w:w="4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4947BD" w14:textId="77777777" w:rsidR="0040356A" w:rsidRPr="00B7605D" w:rsidRDefault="0040356A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1D2DB" w14:textId="584E07F0" w:rsidR="0040356A" w:rsidRPr="002D22F6" w:rsidRDefault="0040356A" w:rsidP="00777CF8">
            <w:pPr>
              <w:pStyle w:val="TableParagraph"/>
              <w:spacing w:line="276" w:lineRule="auto"/>
              <w:ind w:left="142" w:right="121"/>
              <w:jc w:val="both"/>
              <w:rPr>
                <w:sz w:val="24"/>
                <w:szCs w:val="24"/>
              </w:rPr>
            </w:pPr>
            <w:r w:rsidRPr="009D2D23">
              <w:t>Structuration des objectifs conformément à la taxonomie de Bloom (niveaux cognitifs)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131A6A" w14:textId="4E811F31" w:rsidR="0040356A" w:rsidRPr="005616D7" w:rsidRDefault="0040356A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E91BEB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8E0BDD2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0DEE4A7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F69975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69FF96" w14:textId="77777777" w:rsidR="0040356A" w:rsidRPr="005616D7" w:rsidRDefault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14:paraId="5A0E5114" w14:textId="77777777" w:rsidTr="00777CF8">
        <w:trPr>
          <w:trHeight w:val="318"/>
        </w:trPr>
        <w:tc>
          <w:tcPr>
            <w:tcW w:w="4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9018D1" w14:textId="77777777" w:rsidR="0040356A" w:rsidRPr="00B7605D" w:rsidRDefault="0040356A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4B085" w14:textId="0FEEFDBA" w:rsidR="0040356A" w:rsidRPr="002D22F6" w:rsidRDefault="0040356A" w:rsidP="00777CF8">
            <w:pPr>
              <w:pStyle w:val="TableParagraph"/>
              <w:spacing w:line="276" w:lineRule="auto"/>
              <w:ind w:left="142" w:right="121"/>
              <w:jc w:val="both"/>
              <w:rPr>
                <w:sz w:val="24"/>
                <w:szCs w:val="24"/>
              </w:rPr>
            </w:pPr>
            <w:r>
              <w:t>M</w:t>
            </w:r>
            <w:r w:rsidRPr="00780E7D">
              <w:rPr>
                <w:spacing w:val="-2"/>
              </w:rPr>
              <w:t>esurabilité des objectifs</w:t>
            </w:r>
            <w:r>
              <w:rPr>
                <w:spacing w:val="-2"/>
              </w:rPr>
              <w:t xml:space="preserve"> </w:t>
            </w:r>
            <w:r w:rsidRPr="009D2D23">
              <w:rPr>
                <w:sz w:val="24"/>
                <w:szCs w:val="24"/>
              </w:rPr>
              <w:t>(utilisation des verbes d’action)</w:t>
            </w:r>
            <w:r w:rsidRPr="00780E7D">
              <w:rPr>
                <w:spacing w:val="-2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641A6D87" w14:textId="77777777" w:rsidR="007617AC" w:rsidRDefault="007617AC" w:rsidP="007617AC">
            <w:pPr>
              <w:rPr>
                <w:sz w:val="24"/>
                <w:szCs w:val="24"/>
              </w:rPr>
            </w:pPr>
          </w:p>
          <w:p w14:paraId="28C48056" w14:textId="4A968AF8" w:rsidR="007617AC" w:rsidRPr="007617AC" w:rsidRDefault="007617AC" w:rsidP="007617AC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</w:tcBorders>
          </w:tcPr>
          <w:p w14:paraId="157C288E" w14:textId="77777777" w:rsidR="0040356A" w:rsidRPr="005616D7" w:rsidRDefault="0040356A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</w:tcBorders>
          </w:tcPr>
          <w:p w14:paraId="572C83BC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</w:tcBorders>
          </w:tcPr>
          <w:p w14:paraId="61C6AD52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 w14:paraId="1DF3FD74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44F1CBD" w14:textId="77777777" w:rsidR="0040356A" w:rsidRPr="005616D7" w:rsidRDefault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14:paraId="7535C3C7" w14:textId="77777777" w:rsidTr="00777CF8">
        <w:trPr>
          <w:trHeight w:val="318"/>
        </w:trPr>
        <w:tc>
          <w:tcPr>
            <w:tcW w:w="4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7A124D" w14:textId="77777777" w:rsidR="0040356A" w:rsidRPr="00B7605D" w:rsidRDefault="0040356A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CF839" w14:textId="5F330168" w:rsidR="0040356A" w:rsidRDefault="0040356A" w:rsidP="00777CF8">
            <w:pPr>
              <w:pStyle w:val="TableParagraph"/>
              <w:spacing w:line="276" w:lineRule="auto"/>
              <w:ind w:left="142" w:right="121"/>
              <w:jc w:val="both"/>
            </w:pPr>
            <w:r w:rsidRPr="00780E7D">
              <w:t>Assurance des deux fonctions d`orientation et d'apprentissage.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746BA441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000000"/>
            </w:tcBorders>
          </w:tcPr>
          <w:p w14:paraId="608953FD" w14:textId="77777777" w:rsidR="0040356A" w:rsidRPr="005616D7" w:rsidRDefault="0040356A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000000"/>
            </w:tcBorders>
          </w:tcPr>
          <w:p w14:paraId="0F67ECDA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000000"/>
            </w:tcBorders>
          </w:tcPr>
          <w:p w14:paraId="20F615CE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4" w:space="0" w:color="000000"/>
            </w:tcBorders>
          </w:tcPr>
          <w:p w14:paraId="1BAF3291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339707" w14:textId="77777777" w:rsidR="0040356A" w:rsidRPr="005616D7" w:rsidRDefault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670C7" w:rsidRPr="002D22F6" w14:paraId="7F6E2A88" w14:textId="77777777" w:rsidTr="00777CF8">
        <w:trPr>
          <w:trHeight w:val="776"/>
        </w:trPr>
        <w:tc>
          <w:tcPr>
            <w:tcW w:w="40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66D4057" w14:textId="77777777" w:rsidR="008670C7" w:rsidRPr="00B7605D" w:rsidRDefault="008670C7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  <w:r w:rsidRPr="00B7605D">
              <w:rPr>
                <w:b/>
                <w:bCs/>
                <w:sz w:val="24"/>
                <w:szCs w:val="24"/>
              </w:rPr>
              <w:t>Prérequis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A3EF2" w14:textId="2345944E" w:rsidR="008670C7" w:rsidRDefault="00ED7A7B" w:rsidP="00ED7A7B">
            <w:pPr>
              <w:pStyle w:val="TableParagraph"/>
              <w:spacing w:line="276" w:lineRule="auto"/>
              <w:ind w:left="142" w:right="121"/>
              <w:jc w:val="both"/>
            </w:pPr>
            <w:r w:rsidRPr="00780E7D">
              <w:t>Concordance des prérequis avec le contenu du cours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5D8EA0" w14:textId="77777777"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7355941" w14:textId="0C5E22B7"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ADF73E" w14:textId="77777777"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F2DD31" w14:textId="1266790F"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1C6835" w14:textId="77777777" w:rsidR="008670C7" w:rsidRPr="005616D7" w:rsidRDefault="008670C7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D69710" w14:textId="77777777" w:rsidR="008670C7" w:rsidRPr="005616D7" w:rsidRDefault="008670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670C7" w:rsidRPr="002D22F6" w14:paraId="2D9367BA" w14:textId="77777777" w:rsidTr="00777CF8">
        <w:trPr>
          <w:trHeight w:val="401"/>
        </w:trPr>
        <w:tc>
          <w:tcPr>
            <w:tcW w:w="406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4062AEFF" w14:textId="77777777" w:rsidR="008670C7" w:rsidRPr="00B7605D" w:rsidRDefault="008670C7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055C3" w14:textId="77777777" w:rsidR="008670C7" w:rsidRDefault="00765F2E" w:rsidP="003B28F7">
            <w:pPr>
              <w:pStyle w:val="TableParagraph"/>
              <w:spacing w:line="276" w:lineRule="auto"/>
              <w:ind w:left="150" w:right="121"/>
              <w:jc w:val="both"/>
            </w:pPr>
            <w:r>
              <w:t>L</w:t>
            </w:r>
            <w:r w:rsidRPr="00B25ACF">
              <w:t>e respect du principe de polyvalence: plus d’objectifs que de prérequis</w:t>
            </w:r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6ED9C" w14:textId="77777777"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516565C" w14:textId="77777777"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FBD559" w14:textId="77777777"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C348D93" w14:textId="77777777" w:rsidR="008670C7" w:rsidRPr="005616D7" w:rsidRDefault="008670C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281CDD" w14:textId="77777777" w:rsidR="008670C7" w:rsidRPr="005616D7" w:rsidRDefault="008670C7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E829AB" w14:textId="77777777" w:rsidR="008670C7" w:rsidRPr="005616D7" w:rsidRDefault="008670C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14:paraId="2E627953" w14:textId="77777777" w:rsidTr="0040356A">
        <w:trPr>
          <w:cantSplit/>
          <w:trHeight w:val="340"/>
        </w:trPr>
        <w:tc>
          <w:tcPr>
            <w:tcW w:w="40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AFF25E9" w14:textId="77777777" w:rsidR="0040356A" w:rsidRPr="00B7605D" w:rsidRDefault="0040356A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  <w:r w:rsidRPr="00B7605D">
              <w:rPr>
                <w:b/>
                <w:bCs/>
                <w:sz w:val="24"/>
                <w:szCs w:val="24"/>
              </w:rPr>
              <w:t>Test d’entrée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5E1F3A" w14:textId="4A9A87EF" w:rsidR="0040356A" w:rsidRDefault="0040356A" w:rsidP="00777CF8">
            <w:pPr>
              <w:pStyle w:val="TableParagraph"/>
              <w:spacing w:line="276" w:lineRule="auto"/>
              <w:ind w:left="142" w:right="121"/>
              <w:jc w:val="both"/>
            </w:pPr>
            <w:r w:rsidRPr="00780E7D">
              <w:t>Présence du test d’entrée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2AE0EE21" w14:textId="003EFF3B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</w:tcBorders>
          </w:tcPr>
          <w:p w14:paraId="121C3DC9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</w:tcBorders>
          </w:tcPr>
          <w:p w14:paraId="607AFAAB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</w:tcBorders>
          </w:tcPr>
          <w:p w14:paraId="68EF6A3B" w14:textId="77777777" w:rsidR="0040356A" w:rsidRPr="005616D7" w:rsidRDefault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right w:val="single" w:sz="4" w:space="0" w:color="000000"/>
            </w:tcBorders>
          </w:tcPr>
          <w:p w14:paraId="43CB39CB" w14:textId="77777777" w:rsidR="0040356A" w:rsidRPr="005616D7" w:rsidRDefault="0040356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674EAD9" w14:textId="77777777" w:rsidR="0040356A" w:rsidRPr="005616D7" w:rsidRDefault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14:paraId="006E4055" w14:textId="77777777" w:rsidTr="0040356A">
        <w:trPr>
          <w:trHeight w:val="340"/>
        </w:trPr>
        <w:tc>
          <w:tcPr>
            <w:tcW w:w="4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D52D9C" w14:textId="77777777" w:rsidR="0040356A" w:rsidRPr="008670C7" w:rsidRDefault="0040356A" w:rsidP="0040356A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F3785" w14:textId="61B3201F" w:rsidR="0040356A" w:rsidRDefault="0040356A" w:rsidP="0040356A">
            <w:pPr>
              <w:pStyle w:val="TableParagraph"/>
              <w:spacing w:line="276" w:lineRule="auto"/>
              <w:ind w:right="121"/>
              <w:jc w:val="both"/>
            </w:pPr>
            <w:r>
              <w:t>Cohérence du test d’entrée avec les prérequis.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C1C074" w14:textId="77777777"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9012BDD" w14:textId="0BD2388D"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CFC6B5D" w14:textId="77777777"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AAFC3D2" w14:textId="77777777"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F844DB" w14:textId="77777777" w:rsidR="0040356A" w:rsidRPr="005616D7" w:rsidRDefault="0040356A" w:rsidP="0040356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7638D0" w14:textId="77777777" w:rsidR="0040356A" w:rsidRPr="005616D7" w:rsidRDefault="0040356A" w:rsidP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0356A" w:rsidRPr="002D22F6" w14:paraId="632F0407" w14:textId="77777777" w:rsidTr="0040356A">
        <w:trPr>
          <w:trHeight w:val="1020"/>
        </w:trPr>
        <w:tc>
          <w:tcPr>
            <w:tcW w:w="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49A1B" w14:textId="77777777" w:rsidR="0040356A" w:rsidRPr="008670C7" w:rsidRDefault="0040356A" w:rsidP="0040356A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8E68F" w14:textId="35CCE1EE" w:rsidR="0040356A" w:rsidRPr="008E2BB5" w:rsidRDefault="0040356A" w:rsidP="0040356A">
            <w:pPr>
              <w:pStyle w:val="TableParagraph"/>
              <w:spacing w:line="276" w:lineRule="auto"/>
              <w:ind w:left="150" w:right="121"/>
              <w:jc w:val="both"/>
            </w:pPr>
            <w:r w:rsidRPr="008E2BB5">
              <w:t>En cas d’échec : Orientation vers des ressources afin d`atteindre le seuil de connaissance nécessaire.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21D363" w14:textId="77777777"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7B77C32" w14:textId="1AD042F5"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5244DF9" w14:textId="77777777"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CD0320F" w14:textId="77777777" w:rsidR="0040356A" w:rsidRPr="005616D7" w:rsidRDefault="0040356A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1D32CE" w14:textId="77777777" w:rsidR="0040356A" w:rsidRPr="005616D7" w:rsidRDefault="0040356A" w:rsidP="0040356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32DC02" w14:textId="77777777" w:rsidR="0040356A" w:rsidRPr="005616D7" w:rsidRDefault="0040356A" w:rsidP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A1D7928" w14:textId="5D1C4936" w:rsidR="00A16036" w:rsidRDefault="00A16036"/>
    <w:p w14:paraId="213187B1" w14:textId="189FEC52" w:rsidR="0040356A" w:rsidRDefault="0040356A"/>
    <w:p w14:paraId="4A39B3B8" w14:textId="05E194E0" w:rsidR="0040356A" w:rsidRDefault="0040356A"/>
    <w:p w14:paraId="3A1905B4" w14:textId="77777777" w:rsidR="0040356A" w:rsidRDefault="0040356A"/>
    <w:p w14:paraId="5DCC7F22" w14:textId="0EC2AC18" w:rsidR="0040356A" w:rsidRDefault="0040356A"/>
    <w:p w14:paraId="5D50C44C" w14:textId="77777777" w:rsidR="0040356A" w:rsidRDefault="0040356A"/>
    <w:tbl>
      <w:tblPr>
        <w:tblpPr w:leftFromText="141" w:rightFromText="141" w:vertAnchor="text" w:horzAnchor="margin" w:tblpXSpec="center" w:tblpY="49"/>
        <w:tblW w:w="1065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851"/>
        <w:gridCol w:w="1134"/>
        <w:gridCol w:w="708"/>
        <w:gridCol w:w="1134"/>
        <w:gridCol w:w="1134"/>
        <w:gridCol w:w="1134"/>
        <w:gridCol w:w="26"/>
      </w:tblGrid>
      <w:tr w:rsidR="00A16036" w:rsidRPr="002D22F6" w14:paraId="3182025F" w14:textId="77777777" w:rsidTr="00A2587D">
        <w:trPr>
          <w:trHeight w:val="565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053731E6" w14:textId="730E0B77" w:rsidR="00A16036" w:rsidRPr="002D22F6" w:rsidRDefault="00A16036" w:rsidP="00A2587D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 w:rsidRPr="00A16036">
              <w:rPr>
                <w:b/>
                <w:iCs/>
                <w:color w:val="002060"/>
                <w:sz w:val="28"/>
                <w:szCs w:val="28"/>
              </w:rPr>
              <w:t>Système d’apprentissage</w:t>
            </w:r>
          </w:p>
        </w:tc>
      </w:tr>
      <w:tr w:rsidR="00A16036" w:rsidRPr="002D22F6" w14:paraId="2DEF1E27" w14:textId="77777777" w:rsidTr="00A2587D">
        <w:trPr>
          <w:gridAfter w:val="1"/>
          <w:wAfter w:w="26" w:type="dxa"/>
          <w:trHeight w:val="491"/>
        </w:trPr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1CABB" w14:textId="77777777" w:rsidR="00A16036" w:rsidRPr="002D22F6" w:rsidRDefault="00A16036" w:rsidP="00A2587D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0EB4811" w14:textId="77777777" w:rsidR="00A16036" w:rsidRPr="002D22F6" w:rsidRDefault="00A16036" w:rsidP="00A2587D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60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8FBC" w14:textId="77777777" w:rsidR="00A16036" w:rsidRPr="002D22F6" w:rsidRDefault="00A16036" w:rsidP="00A2587D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A16036" w:rsidRPr="002D22F6" w14:paraId="1C091890" w14:textId="77777777" w:rsidTr="00A2587D">
        <w:trPr>
          <w:gridAfter w:val="1"/>
          <w:wAfter w:w="26" w:type="dxa"/>
          <w:trHeight w:val="359"/>
        </w:trPr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48593" w14:textId="77777777" w:rsidR="00A16036" w:rsidRPr="002D22F6" w:rsidRDefault="00A16036" w:rsidP="00A258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</w:tcPr>
          <w:p w14:paraId="30653637" w14:textId="77777777" w:rsidR="00A16036" w:rsidRPr="002D22F6" w:rsidRDefault="00A16036" w:rsidP="00A2587D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BB3261">
              <w:t>Excellent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</w:tcPr>
          <w:p w14:paraId="35DD9F58" w14:textId="77777777" w:rsidR="00A16036" w:rsidRPr="002D22F6" w:rsidRDefault="00A16036" w:rsidP="00A2587D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sz w:val="24"/>
                <w:szCs w:val="24"/>
              </w:rPr>
            </w:pPr>
            <w:r w:rsidRPr="00BB3261">
              <w:t>Très bien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1236B1C3" w14:textId="77777777" w:rsidR="00A16036" w:rsidRPr="002D22F6" w:rsidRDefault="00A16036" w:rsidP="00A2587D">
            <w:pPr>
              <w:pStyle w:val="TableParagraph"/>
              <w:spacing w:line="360" w:lineRule="auto"/>
              <w:ind w:left="129"/>
              <w:jc w:val="center"/>
              <w:rPr>
                <w:b/>
                <w:sz w:val="24"/>
                <w:szCs w:val="24"/>
              </w:rPr>
            </w:pPr>
            <w:r w:rsidRPr="00BB3261">
              <w:t>Bien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</w:tcPr>
          <w:p w14:paraId="574E418E" w14:textId="77777777" w:rsidR="00A16036" w:rsidRPr="002D22F6" w:rsidRDefault="00A16036" w:rsidP="00A2587D">
            <w:pPr>
              <w:pStyle w:val="TableParagraph"/>
              <w:spacing w:line="360" w:lineRule="auto"/>
              <w:ind w:left="130"/>
              <w:jc w:val="center"/>
              <w:rPr>
                <w:b/>
                <w:sz w:val="24"/>
                <w:szCs w:val="24"/>
              </w:rPr>
            </w:pPr>
            <w:r w:rsidRPr="00BB3261">
              <w:t>Acceptable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</w:tcPr>
          <w:p w14:paraId="7035DBDF" w14:textId="77777777" w:rsidR="00A16036" w:rsidRPr="002D22F6" w:rsidRDefault="00A16036" w:rsidP="00A2587D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BB3261">
              <w:t>Insuffisant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D40DA71" w14:textId="77777777" w:rsidR="00A16036" w:rsidRPr="002D22F6" w:rsidRDefault="00A16036" w:rsidP="00A2587D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B3261">
              <w:t>Inexistant</w:t>
            </w:r>
          </w:p>
        </w:tc>
      </w:tr>
      <w:tr w:rsidR="00A16036" w:rsidRPr="002D22F6" w14:paraId="2BA4B5F6" w14:textId="77777777" w:rsidTr="00A2587D">
        <w:trPr>
          <w:gridAfter w:val="1"/>
          <w:wAfter w:w="26" w:type="dxa"/>
          <w:trHeight w:val="31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1B4A" w14:textId="20C8F4B4" w:rsidR="00A16036" w:rsidRPr="008E37A9" w:rsidRDefault="00197E47" w:rsidP="005C4ACE">
            <w:pPr>
              <w:pStyle w:val="Paragraphedeliste"/>
              <w:widowControl/>
              <w:autoSpaceDE/>
              <w:autoSpaceDN/>
              <w:spacing w:line="278" w:lineRule="auto"/>
              <w:ind w:left="150" w:firstLine="0"/>
              <w:contextualSpacing/>
            </w:pPr>
            <w:r w:rsidRPr="008E37A9">
              <w:t>Conformité de la table des matières avec le plan détaillé.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23AA98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A545258" w14:textId="77777777" w:rsidR="00A16036" w:rsidRPr="002D22F6" w:rsidRDefault="00A16036" w:rsidP="00A16036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0FE804F7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313291B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211CE58D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F058C" w14:textId="77777777"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97E47" w:rsidRPr="002D22F6" w14:paraId="26925EED" w14:textId="77777777" w:rsidTr="00A2587D">
        <w:trPr>
          <w:gridAfter w:val="1"/>
          <w:wAfter w:w="26" w:type="dxa"/>
          <w:trHeight w:val="31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DAF0B" w14:textId="652C0198" w:rsidR="00197E47" w:rsidRPr="008E37A9" w:rsidRDefault="00197E47" w:rsidP="005C4ACE">
            <w:pPr>
              <w:pStyle w:val="Paragraphedeliste"/>
              <w:widowControl/>
              <w:autoSpaceDE/>
              <w:autoSpaceDN/>
              <w:spacing w:line="278" w:lineRule="auto"/>
              <w:ind w:left="150" w:firstLine="0"/>
              <w:contextualSpacing/>
            </w:pPr>
            <w:r w:rsidRPr="008E37A9">
              <w:t>Division du cours en différentes unités d’apprentissages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D0FB4F" w14:textId="77777777" w:rsidR="00197E47" w:rsidRPr="002D22F6" w:rsidRDefault="00197E47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E45D605" w14:textId="77777777" w:rsidR="00197E47" w:rsidRPr="002D22F6" w:rsidRDefault="00197E47" w:rsidP="00A16036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830733A" w14:textId="77777777" w:rsidR="00197E47" w:rsidRPr="002D22F6" w:rsidRDefault="00197E47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5C16A2F" w14:textId="77777777" w:rsidR="00197E47" w:rsidRPr="002D22F6" w:rsidRDefault="00197E47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8137F69" w14:textId="77777777" w:rsidR="00197E47" w:rsidRPr="002D22F6" w:rsidRDefault="00197E47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BE664" w14:textId="77777777" w:rsidR="00197E47" w:rsidRPr="002D22F6" w:rsidRDefault="00197E47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14:paraId="72168BA6" w14:textId="77777777" w:rsidTr="00A2587D">
        <w:trPr>
          <w:gridAfter w:val="1"/>
          <w:wAfter w:w="26" w:type="dxa"/>
          <w:trHeight w:val="547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D39F1" w14:textId="5BEF6118" w:rsidR="00A16036" w:rsidRPr="008E37A9" w:rsidRDefault="00A16036" w:rsidP="005C4ACE">
            <w:pPr>
              <w:pStyle w:val="TableParagraph"/>
              <w:spacing w:line="276" w:lineRule="auto"/>
              <w:ind w:left="150" w:right="121"/>
            </w:pPr>
            <w:r w:rsidRPr="008E37A9">
              <w:t xml:space="preserve">Adéquation entre la présentation du contenu et la </w:t>
            </w:r>
            <w:r w:rsidR="006D5AF4" w:rsidRPr="008E37A9">
              <w:t xml:space="preserve"> carte conceptuelle </w:t>
            </w:r>
            <w:r w:rsidRPr="008E37A9">
              <w:t xml:space="preserve"> associée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E4C27F" w14:textId="77777777" w:rsidR="00A16036" w:rsidRPr="002D22F6" w:rsidRDefault="00A16036" w:rsidP="00A16036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E0643DA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165C123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7AF255E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397630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7816FC" w14:textId="77777777"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14:paraId="302276CC" w14:textId="77777777" w:rsidTr="00A2587D">
        <w:trPr>
          <w:gridAfter w:val="1"/>
          <w:wAfter w:w="26" w:type="dxa"/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32871" w14:textId="4F620D48" w:rsidR="00A16036" w:rsidRPr="008E37A9" w:rsidRDefault="004D56DB" w:rsidP="005C4ACE">
            <w:pPr>
              <w:pStyle w:val="TableParagraph"/>
              <w:spacing w:line="276" w:lineRule="auto"/>
              <w:ind w:left="150" w:right="121"/>
            </w:pPr>
            <w:r w:rsidRPr="008E37A9">
              <w:t xml:space="preserve">Clarté </w:t>
            </w:r>
            <w:r w:rsidR="00A16036" w:rsidRPr="008E37A9">
              <w:t>d</w:t>
            </w:r>
            <w:r w:rsidR="001573A4" w:rsidRPr="008E37A9">
              <w:t>e la</w:t>
            </w:r>
            <w:r w:rsidR="00A16036" w:rsidRPr="008E37A9">
              <w:t xml:space="preserve"> lang</w:t>
            </w:r>
            <w:r w:rsidR="00176876" w:rsidRPr="008E37A9">
              <w:t>u</w:t>
            </w:r>
            <w:r w:rsidR="00A16036" w:rsidRPr="008E37A9">
              <w:t>e d'enseignement.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E373F5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4E44FFA" w14:textId="77777777" w:rsidR="00A16036" w:rsidRPr="002D22F6" w:rsidRDefault="00A16036" w:rsidP="00A16036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05DCF8B9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93E8EF4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FECD87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1F984C" w14:textId="77777777"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14:paraId="7D85F57F" w14:textId="77777777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42794" w14:textId="1F1AEA7B" w:rsidR="00A16036" w:rsidRPr="008E37A9" w:rsidRDefault="00A16036" w:rsidP="005C4ACE">
            <w:pPr>
              <w:pStyle w:val="TableParagraph"/>
              <w:spacing w:line="276" w:lineRule="auto"/>
              <w:ind w:left="150" w:right="121"/>
            </w:pPr>
            <w:r w:rsidRPr="008E37A9">
              <w:t>Cohérence entre les objectifs et l’unité d’apprentissage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2F56E0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6D247776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B07CA87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64F173BC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F1D335" w14:textId="77777777"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405EE9" w14:textId="77777777"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14:paraId="5EA490D8" w14:textId="77777777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F5B6" w14:textId="35628B5C" w:rsidR="00A16036" w:rsidRPr="008E37A9" w:rsidRDefault="00A16036" w:rsidP="005C4ACE">
            <w:pPr>
              <w:pStyle w:val="TableParagraph"/>
              <w:spacing w:line="276" w:lineRule="auto"/>
              <w:ind w:left="150" w:right="121"/>
            </w:pPr>
            <w:r w:rsidRPr="008E37A9">
              <w:t>Progression cohérente des apprentissages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0A023C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62049DB3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622B710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CD5D540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62DC6F" w14:textId="77777777"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AF3C2D" w14:textId="77777777"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14:paraId="0DF2A462" w14:textId="77777777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C83BE" w14:textId="21912A68" w:rsidR="00A16036" w:rsidRPr="008E37A9" w:rsidRDefault="005C4ACE" w:rsidP="005C4ACE">
            <w:pPr>
              <w:pStyle w:val="TableParagraph"/>
              <w:spacing w:line="276" w:lineRule="auto"/>
              <w:ind w:right="121"/>
            </w:pPr>
            <w:r w:rsidRPr="008E37A9">
              <w:t xml:space="preserve"> </w:t>
            </w:r>
            <w:r w:rsidR="00A16036" w:rsidRPr="008E37A9">
              <w:t>Utilisation des balises pédagogiques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36C5BF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04D134B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7E9F519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56C7330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C8BA745" w14:textId="77777777"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9CC9B4" w14:textId="77777777"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14:paraId="0BDF9352" w14:textId="77777777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315C" w14:textId="63A07070" w:rsidR="00A16036" w:rsidRPr="008E37A9" w:rsidRDefault="005C4ACE" w:rsidP="005C4ACE">
            <w:pPr>
              <w:pStyle w:val="TableParagraph"/>
              <w:spacing w:line="276" w:lineRule="auto"/>
              <w:ind w:right="121"/>
            </w:pPr>
            <w:r w:rsidRPr="008E37A9">
              <w:t xml:space="preserve">  D</w:t>
            </w:r>
            <w:r w:rsidR="00A16036" w:rsidRPr="008E37A9">
              <w:t>iversité des ressources d'apprentissage (image, vidé</w:t>
            </w:r>
            <w:r w:rsidR="00F46813" w:rsidRPr="008E37A9">
              <w:t>o</w:t>
            </w:r>
            <w:r w:rsidR="00A16036" w:rsidRPr="008E37A9">
              <w:t>, etc.).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5798A5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B87E675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7A0DB4A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10975FC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FFFEB0" w14:textId="77777777"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DAA459" w14:textId="77777777"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14:paraId="171345E0" w14:textId="77777777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CFFEA" w14:textId="15AABA45" w:rsidR="00A16036" w:rsidRPr="008E37A9" w:rsidRDefault="00A16036" w:rsidP="005C4ACE">
            <w:pPr>
              <w:pStyle w:val="TableParagraph"/>
              <w:spacing w:line="276" w:lineRule="auto"/>
              <w:ind w:left="150" w:right="121"/>
            </w:pPr>
            <w:r w:rsidRPr="008E37A9">
              <w:t xml:space="preserve">Conformité des activités et des exercices d'apprentissage par rapport à la stratégie </w:t>
            </w:r>
            <w:r w:rsidRPr="008E37A9">
              <w:lastRenderedPageBreak/>
              <w:t>d’apprentissage adopté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27831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9F9D4E1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06896DA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76FFE3E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794A37" w14:textId="77777777"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211AF0" w14:textId="77777777"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6036" w:rsidRPr="002D22F6" w14:paraId="0F727CCC" w14:textId="77777777" w:rsidTr="00A2587D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1D003" w14:textId="5EAD3123" w:rsidR="00A16036" w:rsidRPr="008E37A9" w:rsidRDefault="00A16036" w:rsidP="008E37A9">
            <w:pPr>
              <w:pStyle w:val="TableParagraph"/>
              <w:spacing w:line="276" w:lineRule="auto"/>
              <w:ind w:left="150" w:right="121"/>
            </w:pPr>
            <w:r w:rsidRPr="008E37A9">
              <w:t>Présence</w:t>
            </w:r>
            <w:r w:rsidR="008E37A9" w:rsidRPr="008E37A9">
              <w:t xml:space="preserve"> des activités locales</w:t>
            </w:r>
            <w:r w:rsidR="00A77A96">
              <w:t xml:space="preserve"> </w:t>
            </w:r>
            <w:r w:rsidR="004B3111">
              <w:t>après chaque</w:t>
            </w:r>
            <w:r w:rsidR="00A77A96">
              <w:t xml:space="preserve"> unité d’apprentissage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5FB33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E42B3F6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FFEB571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983780F" w14:textId="77777777" w:rsidR="00A16036" w:rsidRPr="002D22F6" w:rsidRDefault="00A16036" w:rsidP="00A1603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A1A048" w14:textId="77777777" w:rsidR="00A16036" w:rsidRPr="002D22F6" w:rsidRDefault="00A16036" w:rsidP="00A16036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8EB2EA" w14:textId="77777777" w:rsidR="00A16036" w:rsidRPr="002D22F6" w:rsidRDefault="00A16036" w:rsidP="00A160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EAF1449" w14:textId="77777777" w:rsidR="00A16036" w:rsidRDefault="00A16036"/>
    <w:tbl>
      <w:tblPr>
        <w:tblpPr w:leftFromText="141" w:rightFromText="141" w:vertAnchor="text" w:horzAnchor="margin" w:tblpXSpec="center" w:tblpYSpec="inside"/>
        <w:tblW w:w="1065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851"/>
        <w:gridCol w:w="1134"/>
        <w:gridCol w:w="708"/>
        <w:gridCol w:w="1134"/>
        <w:gridCol w:w="1134"/>
        <w:gridCol w:w="1134"/>
        <w:gridCol w:w="26"/>
      </w:tblGrid>
      <w:tr w:rsidR="00785E7A" w:rsidRPr="002D22F6" w14:paraId="50441C05" w14:textId="77777777" w:rsidTr="00785E7A">
        <w:trPr>
          <w:trHeight w:val="565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414A08E5" w14:textId="77777777" w:rsidR="00785E7A" w:rsidRPr="002D22F6" w:rsidRDefault="00785E7A" w:rsidP="00785E7A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bookmarkStart w:id="1" w:name="_Hlk195254363"/>
            <w:r>
              <w:rPr>
                <w:b/>
                <w:iCs/>
                <w:color w:val="002060"/>
                <w:sz w:val="28"/>
                <w:szCs w:val="28"/>
              </w:rPr>
              <w:t>Système de sortie</w:t>
            </w:r>
          </w:p>
        </w:tc>
      </w:tr>
      <w:tr w:rsidR="00785E7A" w:rsidRPr="002D22F6" w14:paraId="4BF50482" w14:textId="77777777" w:rsidTr="00785E7A">
        <w:trPr>
          <w:gridAfter w:val="1"/>
          <w:wAfter w:w="26" w:type="dxa"/>
          <w:trHeight w:val="491"/>
        </w:trPr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3DC0F" w14:textId="77777777" w:rsidR="00785E7A" w:rsidRPr="002D22F6" w:rsidRDefault="00785E7A" w:rsidP="00785E7A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94E0909" w14:textId="77777777" w:rsidR="00785E7A" w:rsidRPr="002D22F6" w:rsidRDefault="00785E7A" w:rsidP="00785E7A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60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D7317" w14:textId="77777777" w:rsidR="00785E7A" w:rsidRPr="002D22F6" w:rsidRDefault="00785E7A" w:rsidP="00785E7A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785E7A" w:rsidRPr="002D22F6" w14:paraId="11F22671" w14:textId="77777777" w:rsidTr="00785E7A">
        <w:trPr>
          <w:gridAfter w:val="1"/>
          <w:wAfter w:w="26" w:type="dxa"/>
          <w:trHeight w:val="359"/>
        </w:trPr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AD030" w14:textId="77777777" w:rsidR="00785E7A" w:rsidRPr="002D22F6" w:rsidRDefault="00785E7A" w:rsidP="00785E7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</w:tcPr>
          <w:p w14:paraId="46D17690" w14:textId="77777777" w:rsidR="00785E7A" w:rsidRPr="002D22F6" w:rsidRDefault="00785E7A" w:rsidP="00785E7A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BB3261">
              <w:t>Excellent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</w:tcPr>
          <w:p w14:paraId="6CBE43D5" w14:textId="77777777" w:rsidR="00785E7A" w:rsidRPr="002D22F6" w:rsidRDefault="00785E7A" w:rsidP="00785E7A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sz w:val="24"/>
                <w:szCs w:val="24"/>
              </w:rPr>
            </w:pPr>
            <w:r w:rsidRPr="00BB3261">
              <w:t>Très bien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5A3D3432" w14:textId="77777777" w:rsidR="00785E7A" w:rsidRPr="002D22F6" w:rsidRDefault="00785E7A" w:rsidP="00785E7A">
            <w:pPr>
              <w:pStyle w:val="TableParagraph"/>
              <w:spacing w:line="360" w:lineRule="auto"/>
              <w:ind w:left="129"/>
              <w:jc w:val="center"/>
              <w:rPr>
                <w:b/>
                <w:sz w:val="24"/>
                <w:szCs w:val="24"/>
              </w:rPr>
            </w:pPr>
            <w:r w:rsidRPr="00BB3261">
              <w:t>Bien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</w:tcPr>
          <w:p w14:paraId="790838B4" w14:textId="77777777" w:rsidR="00785E7A" w:rsidRPr="002D22F6" w:rsidRDefault="00785E7A" w:rsidP="00785E7A">
            <w:pPr>
              <w:pStyle w:val="TableParagraph"/>
              <w:spacing w:line="360" w:lineRule="auto"/>
              <w:ind w:left="130"/>
              <w:jc w:val="center"/>
              <w:rPr>
                <w:b/>
                <w:sz w:val="24"/>
                <w:szCs w:val="24"/>
              </w:rPr>
            </w:pPr>
            <w:r w:rsidRPr="00BB3261">
              <w:t>Acceptable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</w:tcPr>
          <w:p w14:paraId="4B7449BA" w14:textId="77777777" w:rsidR="00785E7A" w:rsidRPr="002D22F6" w:rsidRDefault="00785E7A" w:rsidP="00785E7A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BB3261">
              <w:t>Insuffisant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73D339F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B3261">
              <w:t>Inexistant</w:t>
            </w:r>
          </w:p>
        </w:tc>
      </w:tr>
      <w:tr w:rsidR="00785E7A" w:rsidRPr="002D22F6" w14:paraId="2CCA7A71" w14:textId="77777777" w:rsidTr="00785E7A">
        <w:trPr>
          <w:gridAfter w:val="1"/>
          <w:wAfter w:w="26" w:type="dxa"/>
          <w:trHeight w:val="547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57E05" w14:textId="0DC0DA49" w:rsidR="00785E7A" w:rsidRPr="002D22F6" w:rsidRDefault="00785E7A" w:rsidP="00CE0F32">
            <w:pPr>
              <w:pStyle w:val="TableParagraph"/>
              <w:spacing w:line="276" w:lineRule="auto"/>
              <w:ind w:left="150" w:right="121"/>
              <w:jc w:val="both"/>
              <w:rPr>
                <w:sz w:val="24"/>
                <w:szCs w:val="24"/>
              </w:rPr>
            </w:pPr>
            <w:r>
              <w:t xml:space="preserve">Présence </w:t>
            </w:r>
            <w:r w:rsidR="00CE0F32">
              <w:t xml:space="preserve">d’un </w:t>
            </w:r>
            <w:r w:rsidR="00076A85">
              <w:t>post-test (test de sortie).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7055D8" w14:textId="77777777" w:rsidR="00785E7A" w:rsidRPr="002D22F6" w:rsidRDefault="00785E7A" w:rsidP="00785E7A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D99F2A5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5FE801B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2F855AC9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F895BB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94F010" w14:textId="77777777" w:rsidR="00785E7A" w:rsidRPr="002D22F6" w:rsidRDefault="00785E7A" w:rsidP="00785E7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85E7A" w:rsidRPr="002D22F6" w14:paraId="6E4C29FC" w14:textId="77777777" w:rsidTr="00785E7A">
        <w:trPr>
          <w:gridAfter w:val="1"/>
          <w:wAfter w:w="26" w:type="dxa"/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18B7" w14:textId="3059AE94" w:rsidR="00785E7A" w:rsidRPr="002D22F6" w:rsidRDefault="00785E7A" w:rsidP="00785E7A">
            <w:pPr>
              <w:pStyle w:val="TableParagraph"/>
              <w:spacing w:line="276" w:lineRule="auto"/>
              <w:ind w:left="150" w:right="121"/>
              <w:jc w:val="both"/>
              <w:rPr>
                <w:sz w:val="24"/>
                <w:szCs w:val="24"/>
              </w:rPr>
            </w:pPr>
            <w:r>
              <w:t>Pertinence des moyen</w:t>
            </w:r>
            <w:r w:rsidR="00076A85">
              <w:t xml:space="preserve">s de post-test </w:t>
            </w:r>
            <w:r>
              <w:t>choisis en fonction des cibles d’apprentissage (variété des activités).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691241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2EDFF23" w14:textId="77777777" w:rsidR="00785E7A" w:rsidRPr="002D22F6" w:rsidRDefault="00785E7A" w:rsidP="00785E7A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F61AC0B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1120307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0B05FF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0F1FB8D" w14:textId="77777777" w:rsidR="00785E7A" w:rsidRPr="002D22F6" w:rsidRDefault="00785E7A" w:rsidP="00785E7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85E7A" w:rsidRPr="002D22F6" w14:paraId="3FBD44F9" w14:textId="77777777" w:rsidTr="00785E7A">
        <w:trPr>
          <w:gridAfter w:val="1"/>
          <w:wAfter w:w="26" w:type="dxa"/>
          <w:trHeight w:val="40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B1E4D" w14:textId="77777777" w:rsidR="00785E7A" w:rsidRDefault="00785E7A" w:rsidP="00785E7A">
            <w:pPr>
              <w:pStyle w:val="TableParagraph"/>
              <w:spacing w:line="360" w:lineRule="auto"/>
              <w:ind w:left="150" w:right="121"/>
              <w:jc w:val="both"/>
            </w:pPr>
            <w:r>
              <w:t>Disponibilité d’espace de feedback.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664D68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4B47C08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B06EBF0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3963666" w14:textId="77777777" w:rsidR="00785E7A" w:rsidRPr="002D22F6" w:rsidRDefault="00785E7A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B1A339" w14:textId="77777777" w:rsidR="00785E7A" w:rsidRPr="002D22F6" w:rsidRDefault="00785E7A" w:rsidP="00785E7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CF9614" w14:textId="77777777" w:rsidR="00785E7A" w:rsidRPr="002D22F6" w:rsidRDefault="00785E7A" w:rsidP="00785E7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bookmarkEnd w:id="1"/>
    </w:tbl>
    <w:p w14:paraId="788460FB" w14:textId="6301A12E" w:rsidR="00A16036" w:rsidRDefault="00A16036"/>
    <w:p w14:paraId="337A0863" w14:textId="77777777" w:rsidR="001D4EEC" w:rsidRDefault="001D4EEC"/>
    <w:tbl>
      <w:tblPr>
        <w:tblpPr w:leftFromText="141" w:rightFromText="141" w:vertAnchor="text" w:horzAnchor="margin" w:tblpXSpec="center" w:tblpY="130"/>
        <w:tblOverlap w:val="never"/>
        <w:tblW w:w="1064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9"/>
        <w:gridCol w:w="840"/>
        <w:gridCol w:w="11"/>
        <w:gridCol w:w="1123"/>
        <w:gridCol w:w="11"/>
        <w:gridCol w:w="698"/>
        <w:gridCol w:w="10"/>
        <w:gridCol w:w="1124"/>
        <w:gridCol w:w="10"/>
        <w:gridCol w:w="1124"/>
        <w:gridCol w:w="10"/>
        <w:gridCol w:w="1144"/>
      </w:tblGrid>
      <w:tr w:rsidR="00F264CB" w:rsidRPr="002D22F6" w14:paraId="210F883C" w14:textId="77777777" w:rsidTr="00F264CB">
        <w:trPr>
          <w:trHeight w:val="565"/>
        </w:trPr>
        <w:tc>
          <w:tcPr>
            <w:tcW w:w="106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77E1809A" w14:textId="77777777" w:rsidR="00F264CB" w:rsidRPr="002D22F6" w:rsidRDefault="00F264CB" w:rsidP="00F264CB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bookmarkStart w:id="2" w:name="_Hlk195218076"/>
            <w:r>
              <w:rPr>
                <w:b/>
                <w:iCs/>
                <w:color w:val="002060"/>
                <w:sz w:val="28"/>
                <w:szCs w:val="28"/>
              </w:rPr>
              <w:t>Références</w:t>
            </w:r>
          </w:p>
        </w:tc>
      </w:tr>
      <w:tr w:rsidR="00F264CB" w:rsidRPr="002D22F6" w14:paraId="6C8787CA" w14:textId="77777777" w:rsidTr="00F264CB">
        <w:trPr>
          <w:trHeight w:val="491"/>
        </w:trPr>
        <w:tc>
          <w:tcPr>
            <w:tcW w:w="45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3C09" w14:textId="77777777" w:rsidR="00F264CB" w:rsidRPr="002D22F6" w:rsidRDefault="00F264CB" w:rsidP="00F264CB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40E2819" w14:textId="77777777" w:rsidR="00F264CB" w:rsidRPr="002D22F6" w:rsidRDefault="00F264CB" w:rsidP="00F264CB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61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50040" w14:textId="77777777" w:rsidR="00F264CB" w:rsidRPr="002D22F6" w:rsidRDefault="00F264CB" w:rsidP="00F264CB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F264CB" w:rsidRPr="002D22F6" w14:paraId="77CB62A1" w14:textId="77777777" w:rsidTr="00F264CB">
        <w:trPr>
          <w:trHeight w:val="359"/>
        </w:trPr>
        <w:tc>
          <w:tcPr>
            <w:tcW w:w="45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149FE" w14:textId="77777777" w:rsidR="00F264CB" w:rsidRPr="002D22F6" w:rsidRDefault="00F264CB" w:rsidP="00F264C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</w:tcPr>
          <w:p w14:paraId="6330679E" w14:textId="77777777" w:rsidR="00F264CB" w:rsidRPr="002D22F6" w:rsidRDefault="00F264CB" w:rsidP="00F264CB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BB3261">
              <w:t>Excellent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</w:tcPr>
          <w:p w14:paraId="53040A24" w14:textId="77777777" w:rsidR="00F264CB" w:rsidRPr="002D22F6" w:rsidRDefault="00F264CB" w:rsidP="00F264CB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sz w:val="24"/>
                <w:szCs w:val="24"/>
              </w:rPr>
            </w:pPr>
            <w:r w:rsidRPr="00BB3261">
              <w:t>Très bien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5D05D693" w14:textId="77777777" w:rsidR="00F264CB" w:rsidRPr="002D22F6" w:rsidRDefault="00F264CB" w:rsidP="00F264CB">
            <w:pPr>
              <w:pStyle w:val="TableParagraph"/>
              <w:spacing w:line="360" w:lineRule="auto"/>
              <w:ind w:left="129"/>
              <w:jc w:val="center"/>
              <w:rPr>
                <w:b/>
                <w:sz w:val="24"/>
                <w:szCs w:val="24"/>
              </w:rPr>
            </w:pPr>
            <w:r w:rsidRPr="00BB3261">
              <w:t>Bien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</w:tcPr>
          <w:p w14:paraId="4405BAE4" w14:textId="77777777" w:rsidR="00F264CB" w:rsidRPr="002D22F6" w:rsidRDefault="00F264CB" w:rsidP="00F264CB">
            <w:pPr>
              <w:pStyle w:val="TableParagraph"/>
              <w:spacing w:line="360" w:lineRule="auto"/>
              <w:ind w:left="130"/>
              <w:jc w:val="center"/>
              <w:rPr>
                <w:b/>
                <w:sz w:val="24"/>
                <w:szCs w:val="24"/>
              </w:rPr>
            </w:pPr>
            <w:r w:rsidRPr="00BB3261">
              <w:t>Acceptable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</w:tcPr>
          <w:p w14:paraId="2ADF8F7A" w14:textId="77777777" w:rsidR="00F264CB" w:rsidRPr="002D22F6" w:rsidRDefault="00F264CB" w:rsidP="00F264CB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BB3261">
              <w:t>Insuffisant</w:t>
            </w: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D8FFC35" w14:textId="77777777"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B3261">
              <w:t>Inexistant</w:t>
            </w:r>
          </w:p>
        </w:tc>
      </w:tr>
      <w:tr w:rsidR="00F264CB" w:rsidRPr="002D22F6" w14:paraId="30EF57AA" w14:textId="77777777" w:rsidTr="00187907">
        <w:trPr>
          <w:trHeight w:val="313"/>
        </w:trPr>
        <w:tc>
          <w:tcPr>
            <w:tcW w:w="4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3B179" w14:textId="77777777" w:rsidR="00F264CB" w:rsidRPr="002328AA" w:rsidRDefault="00F264CB" w:rsidP="00F264CB">
            <w:pPr>
              <w:pStyle w:val="Paragraphedeliste"/>
              <w:widowControl/>
              <w:autoSpaceDE/>
              <w:autoSpaceDN/>
              <w:spacing w:after="160" w:line="278" w:lineRule="auto"/>
              <w:ind w:left="150" w:firstLine="0"/>
              <w:contextualSpacing/>
            </w:pPr>
            <w:r w:rsidRPr="002328AA">
              <w:t xml:space="preserve"> Diversité des références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0C59E1" w14:textId="77777777"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DE0EE4B" w14:textId="77777777" w:rsidR="00F264CB" w:rsidRPr="002D22F6" w:rsidRDefault="00F264CB" w:rsidP="00F264CB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22A01D" w14:textId="77777777"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06575E3" w14:textId="77777777"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F68813E" w14:textId="77777777" w:rsidR="00F264CB" w:rsidRPr="002D22F6" w:rsidRDefault="00F264CB" w:rsidP="00F264C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32A6C" w14:textId="77777777" w:rsidR="00F264CB" w:rsidRPr="002D22F6" w:rsidRDefault="00F264CB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87907" w:rsidRPr="002D22F6" w14:paraId="72D874D2" w14:textId="77777777" w:rsidTr="00187907">
        <w:trPr>
          <w:trHeight w:val="422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02D3D8" w14:textId="77777777" w:rsidR="00187907" w:rsidRPr="002D22F6" w:rsidRDefault="00187907" w:rsidP="00F264CB">
            <w:pPr>
              <w:pStyle w:val="TableParagraph"/>
              <w:spacing w:line="276" w:lineRule="auto"/>
              <w:ind w:left="150" w:right="121"/>
              <w:jc w:val="center"/>
              <w:rPr>
                <w:sz w:val="24"/>
                <w:szCs w:val="24"/>
              </w:rPr>
            </w:pPr>
            <w:r>
              <w:t>R</w:t>
            </w:r>
            <w:r w:rsidRPr="00891500">
              <w:t>éférences bibliographiques.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6036D" w14:textId="77777777" w:rsidR="00187907" w:rsidRPr="002328AA" w:rsidRDefault="00187907" w:rsidP="00F264CB">
            <w:pPr>
              <w:pStyle w:val="TableParagraph"/>
              <w:spacing w:line="360" w:lineRule="auto"/>
              <w:ind w:left="150" w:right="121"/>
              <w:jc w:val="both"/>
              <w:rPr>
                <w:sz w:val="24"/>
                <w:szCs w:val="24"/>
              </w:rPr>
            </w:pPr>
            <w:r w:rsidRPr="002328AA">
              <w:rPr>
                <w:sz w:val="24"/>
                <w:szCs w:val="24"/>
              </w:rPr>
              <w:t>Pertinence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767B368" w14:textId="77777777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C51" w14:textId="77777777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F99A" w14:textId="77777777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267" w14:textId="77777777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41D" w14:textId="77777777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F72D168" w14:textId="55848178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87907" w:rsidRPr="002D22F6" w14:paraId="5449DB48" w14:textId="77777777" w:rsidTr="00187907">
        <w:trPr>
          <w:trHeight w:val="348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687CF" w14:textId="77777777" w:rsidR="00187907" w:rsidRPr="00891500" w:rsidRDefault="00187907" w:rsidP="00F264CB">
            <w:pPr>
              <w:pStyle w:val="TableParagraph"/>
              <w:spacing w:line="360" w:lineRule="auto"/>
              <w:ind w:left="150" w:right="121"/>
              <w:jc w:val="both"/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50338" w14:textId="77777777" w:rsidR="00187907" w:rsidRPr="002328AA" w:rsidRDefault="00187907" w:rsidP="00F264CB">
            <w:pPr>
              <w:pStyle w:val="TableParagraph"/>
              <w:spacing w:line="360" w:lineRule="auto"/>
              <w:ind w:left="150" w:right="121"/>
              <w:jc w:val="both"/>
              <w:rPr>
                <w:sz w:val="24"/>
                <w:szCs w:val="24"/>
              </w:rPr>
            </w:pPr>
            <w:r w:rsidRPr="002328AA">
              <w:rPr>
                <w:sz w:val="24"/>
                <w:szCs w:val="24"/>
              </w:rPr>
              <w:t>Actualisation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1133CF" w14:textId="77777777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FD551B" w14:textId="77777777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B6BC89" w14:textId="77777777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06B9170" w14:textId="77777777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B73BF9" w14:textId="77777777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F31A6E" w14:textId="1FA21520" w:rsidR="00187907" w:rsidRPr="002D22F6" w:rsidRDefault="00187907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8310D" w:rsidRPr="002D22F6" w14:paraId="4E1DF9D3" w14:textId="77777777" w:rsidTr="00D15C34">
        <w:trPr>
          <w:trHeight w:val="445"/>
        </w:trPr>
        <w:tc>
          <w:tcPr>
            <w:tcW w:w="106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9E1A" w14:textId="79E6DDB1" w:rsidR="0008310D" w:rsidRPr="0008310D" w:rsidRDefault="0008310D" w:rsidP="0008310D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Commentaire</w:t>
            </w:r>
          </w:p>
        </w:tc>
      </w:tr>
      <w:tr w:rsidR="0008310D" w:rsidRPr="002D22F6" w14:paraId="52F36C9C" w14:textId="77777777" w:rsidTr="00FC6EDF">
        <w:trPr>
          <w:trHeight w:val="445"/>
        </w:trPr>
        <w:tc>
          <w:tcPr>
            <w:tcW w:w="106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185B7" w14:textId="28D3BA13" w:rsidR="0008310D" w:rsidRPr="002D22F6" w:rsidRDefault="0008310D" w:rsidP="00F264C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bookmarkEnd w:id="2"/>
    </w:tbl>
    <w:p w14:paraId="77A532DA" w14:textId="77777777" w:rsidR="00A16036" w:rsidRDefault="00A16036"/>
    <w:tbl>
      <w:tblPr>
        <w:tblpPr w:leftFromText="141" w:rightFromText="141" w:vertAnchor="text" w:horzAnchor="margin" w:tblpXSpec="center" w:tblpY="23"/>
        <w:tblOverlap w:val="never"/>
        <w:tblW w:w="1064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860"/>
        <w:gridCol w:w="1125"/>
        <w:gridCol w:w="708"/>
        <w:gridCol w:w="1134"/>
        <w:gridCol w:w="1134"/>
        <w:gridCol w:w="1144"/>
      </w:tblGrid>
      <w:tr w:rsidR="00197E47" w:rsidRPr="002D22F6" w14:paraId="131DDA20" w14:textId="77777777" w:rsidTr="00197E47">
        <w:trPr>
          <w:trHeight w:val="565"/>
        </w:trPr>
        <w:tc>
          <w:tcPr>
            <w:tcW w:w="106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7F985C67" w14:textId="77777777" w:rsidR="00197E47" w:rsidRPr="002D22F6" w:rsidRDefault="00197E47" w:rsidP="00197E47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>
              <w:rPr>
                <w:b/>
                <w:iCs/>
                <w:color w:val="002060"/>
                <w:sz w:val="28"/>
                <w:szCs w:val="28"/>
              </w:rPr>
              <w:t>Evaluation globale</w:t>
            </w:r>
          </w:p>
        </w:tc>
      </w:tr>
      <w:tr w:rsidR="00197E47" w:rsidRPr="002D22F6" w14:paraId="6932D112" w14:textId="77777777" w:rsidTr="00197E47">
        <w:trPr>
          <w:trHeight w:val="491"/>
        </w:trPr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5B717" w14:textId="77777777"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C8DF9C6" w14:textId="77777777" w:rsidR="00197E47" w:rsidRPr="002D22F6" w:rsidRDefault="00197E47" w:rsidP="00197E47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3E3B1" w14:textId="77777777" w:rsidR="00197E47" w:rsidRPr="002D22F6" w:rsidRDefault="00197E47" w:rsidP="00197E47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197E47" w:rsidRPr="002D22F6" w14:paraId="6EA9BC70" w14:textId="77777777" w:rsidTr="00197E47">
        <w:trPr>
          <w:trHeight w:val="359"/>
        </w:trPr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B7C39" w14:textId="77777777" w:rsidR="00197E47" w:rsidRPr="002D22F6" w:rsidRDefault="00197E47" w:rsidP="00197E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3A7C22"/>
          </w:tcPr>
          <w:p w14:paraId="4B298AFF" w14:textId="77777777" w:rsidR="00197E47" w:rsidRPr="002D22F6" w:rsidRDefault="00197E47" w:rsidP="00197E47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BB3261">
              <w:t>Excellent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8DD873"/>
          </w:tcPr>
          <w:p w14:paraId="13C62EE2" w14:textId="77777777" w:rsidR="00197E47" w:rsidRPr="002D22F6" w:rsidRDefault="00197E47" w:rsidP="00197E47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sz w:val="24"/>
                <w:szCs w:val="24"/>
              </w:rPr>
            </w:pPr>
            <w:r w:rsidRPr="00BB3261">
              <w:t>Très bien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</w:tcPr>
          <w:p w14:paraId="35014A33" w14:textId="77777777" w:rsidR="00197E47" w:rsidRPr="002D22F6" w:rsidRDefault="00197E47" w:rsidP="00197E47">
            <w:pPr>
              <w:pStyle w:val="TableParagraph"/>
              <w:spacing w:line="360" w:lineRule="auto"/>
              <w:ind w:left="129"/>
              <w:jc w:val="center"/>
              <w:rPr>
                <w:b/>
                <w:sz w:val="24"/>
                <w:szCs w:val="24"/>
              </w:rPr>
            </w:pPr>
            <w:r w:rsidRPr="00BB3261">
              <w:t>Bien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000"/>
          </w:tcPr>
          <w:p w14:paraId="0D8865EA" w14:textId="77777777" w:rsidR="00197E47" w:rsidRPr="002D22F6" w:rsidRDefault="00197E47" w:rsidP="00197E47">
            <w:pPr>
              <w:pStyle w:val="TableParagraph"/>
              <w:spacing w:line="360" w:lineRule="auto"/>
              <w:ind w:left="130"/>
              <w:jc w:val="center"/>
              <w:rPr>
                <w:b/>
                <w:sz w:val="24"/>
                <w:szCs w:val="24"/>
              </w:rPr>
            </w:pPr>
            <w:r w:rsidRPr="00BB3261">
              <w:t>Acceptable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1A983"/>
          </w:tcPr>
          <w:p w14:paraId="44BA7E40" w14:textId="77777777" w:rsidR="00197E47" w:rsidRPr="002D22F6" w:rsidRDefault="00197E47" w:rsidP="00197E47">
            <w:pPr>
              <w:pStyle w:val="TableParagraph"/>
              <w:spacing w:line="360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BB3261">
              <w:t>Insuffisant</w:t>
            </w: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18A3896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B3261">
              <w:t>Inexistant</w:t>
            </w:r>
          </w:p>
        </w:tc>
      </w:tr>
      <w:tr w:rsidR="00197E47" w:rsidRPr="002D22F6" w14:paraId="4BF513C4" w14:textId="77777777" w:rsidTr="00197E47">
        <w:trPr>
          <w:trHeight w:val="31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F0EC0" w14:textId="77777777" w:rsidR="00197E47" w:rsidRDefault="00197E47" w:rsidP="00197E47">
            <w:pPr>
              <w:pStyle w:val="Paragraphedeliste"/>
              <w:widowControl/>
              <w:autoSpaceDE/>
              <w:autoSpaceDN/>
              <w:spacing w:after="160" w:line="278" w:lineRule="auto"/>
              <w:ind w:left="150" w:firstLine="0"/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Aspect </w:t>
            </w:r>
            <w:r>
              <w:rPr>
                <w:bCs/>
                <w:iCs/>
                <w:color w:val="000000"/>
                <w:spacing w:val="-2"/>
                <w:sz w:val="24"/>
                <w:szCs w:val="24"/>
              </w:rPr>
              <w:t>organisationnel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D58B2E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</w:tcPr>
          <w:p w14:paraId="59493CBA" w14:textId="77777777" w:rsidR="00197E47" w:rsidRPr="002D22F6" w:rsidRDefault="00197E47" w:rsidP="00197E47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9AB88C7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4AB38FE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67B66E65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5F7ED" w14:textId="77777777"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97E47" w:rsidRPr="002D22F6" w14:paraId="3140DAAF" w14:textId="77777777" w:rsidTr="00197E47">
        <w:trPr>
          <w:trHeight w:val="547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29C9" w14:textId="77777777" w:rsidR="00197E47" w:rsidRDefault="00197E47" w:rsidP="00197E47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Système d’entrée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C3C6DA" w14:textId="77777777" w:rsidR="00197E47" w:rsidRPr="002D22F6" w:rsidRDefault="00197E47" w:rsidP="00197E47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</w:tcPr>
          <w:p w14:paraId="37B09A4C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0D1C2E41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D272286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6416EB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CFFD9A" w14:textId="77777777"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97E47" w:rsidRPr="002D22F6" w14:paraId="12CB1E53" w14:textId="77777777" w:rsidTr="00197E47">
        <w:trPr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227F8" w14:textId="77777777" w:rsidR="00197E47" w:rsidRDefault="00197E47" w:rsidP="00197E47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Système d’apprentissage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941800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</w:tcPr>
          <w:p w14:paraId="1369C013" w14:textId="77777777" w:rsidR="00197E47" w:rsidRPr="002D22F6" w:rsidRDefault="00197E47" w:rsidP="00197E47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AFA46FB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E820039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4F59E7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38F2E5" w14:textId="77777777"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97E47" w:rsidRPr="002D22F6" w14:paraId="2E490D63" w14:textId="77777777" w:rsidTr="00197E47">
        <w:trPr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7158B" w14:textId="77777777" w:rsidR="00197E47" w:rsidRDefault="00197E47" w:rsidP="00197E47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Système de sortie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E24299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</w:tcPr>
          <w:p w14:paraId="2B21BDE7" w14:textId="77777777" w:rsidR="00197E47" w:rsidRPr="002D22F6" w:rsidRDefault="00197E47" w:rsidP="00197E47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87F03FC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BC8B5CF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DF3A92D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AE2187" w14:textId="77777777"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97E47" w:rsidRPr="002D22F6" w14:paraId="10E4B790" w14:textId="77777777" w:rsidTr="00197E47">
        <w:trPr>
          <w:trHeight w:val="44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36488" w14:textId="77777777" w:rsidR="00197E47" w:rsidRDefault="00197E47" w:rsidP="00197E47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Références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849FE2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bottom w:val="single" w:sz="8" w:space="0" w:color="000000"/>
            </w:tcBorders>
          </w:tcPr>
          <w:p w14:paraId="62F658D9" w14:textId="77777777" w:rsidR="00197E47" w:rsidRPr="002D22F6" w:rsidRDefault="00197E47" w:rsidP="00197E47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1FBB5C11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1C7CCD8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0A5E0D" w14:textId="77777777" w:rsidR="00197E47" w:rsidRPr="002D22F6" w:rsidRDefault="00197E47" w:rsidP="00197E4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C6DBA2" w14:textId="77777777" w:rsidR="00197E47" w:rsidRPr="002D22F6" w:rsidRDefault="00197E47" w:rsidP="00197E47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3FEBB0B" w14:textId="77777777" w:rsidR="00A16036" w:rsidRDefault="00A16036"/>
    <w:p w14:paraId="3FBC69A8" w14:textId="3355F2D5" w:rsidR="00A16036" w:rsidRDefault="00A16036"/>
    <w:p w14:paraId="03519FB6" w14:textId="6D68C3C9" w:rsidR="00CF33B7" w:rsidRDefault="00CF33B7"/>
    <w:p w14:paraId="672BD87A" w14:textId="181CA4CD" w:rsidR="00CF33B7" w:rsidRDefault="00CF33B7"/>
    <w:p w14:paraId="1DEB1634" w14:textId="77777777" w:rsidR="00CF33B7" w:rsidRDefault="00CF33B7"/>
    <w:p w14:paraId="1921F281" w14:textId="4341B18B" w:rsidR="00A16036" w:rsidRDefault="00BC61CE" w:rsidP="00BC61CE">
      <w:pPr>
        <w:spacing w:line="360" w:lineRule="auto"/>
        <w:rPr>
          <w:b/>
          <w:bCs/>
          <w:sz w:val="28"/>
          <w:szCs w:val="28"/>
        </w:rPr>
      </w:pPr>
      <w:r w:rsidRPr="00BC61CE">
        <w:rPr>
          <w:b/>
          <w:bCs/>
          <w:sz w:val="28"/>
          <w:szCs w:val="28"/>
        </w:rPr>
        <w:t xml:space="preserve">Nom </w:t>
      </w:r>
      <w:r>
        <w:rPr>
          <w:b/>
          <w:bCs/>
          <w:sz w:val="28"/>
          <w:szCs w:val="28"/>
        </w:rPr>
        <w:t>et prénom du testeur :</w:t>
      </w:r>
    </w:p>
    <w:p w14:paraId="4A44F45E" w14:textId="204DA8DC" w:rsidR="00BC61CE" w:rsidRDefault="00BC61CE" w:rsidP="00BC61C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 : </w:t>
      </w:r>
    </w:p>
    <w:p w14:paraId="3123A151" w14:textId="314E9BFB" w:rsidR="00BC61CE" w:rsidRDefault="00BC61CE" w:rsidP="00BC61C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Spécialité : </w:t>
      </w:r>
    </w:p>
    <w:p w14:paraId="299542EE" w14:textId="58C52F56" w:rsidR="00BC61CE" w:rsidRDefault="00BC61CE" w:rsidP="00BC61C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Adresse E-mail : </w:t>
      </w:r>
    </w:p>
    <w:p w14:paraId="3DAF6A5D" w14:textId="5E53C8FA" w:rsidR="00BC61CE" w:rsidRPr="00BC61CE" w:rsidRDefault="00BC61CE" w:rsidP="00BC61C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Université : </w:t>
      </w:r>
    </w:p>
    <w:p w14:paraId="1FB5DA59" w14:textId="0D904123" w:rsidR="00BC61CE" w:rsidRPr="00BC61CE" w:rsidRDefault="00BC61CE" w:rsidP="00BC61CE">
      <w:pPr>
        <w:spacing w:line="360" w:lineRule="auto"/>
        <w:rPr>
          <w:b/>
          <w:bCs/>
          <w:sz w:val="28"/>
          <w:szCs w:val="28"/>
        </w:rPr>
      </w:pPr>
    </w:p>
    <w:p w14:paraId="12518D5B" w14:textId="77777777" w:rsidR="00A16036" w:rsidRDefault="00A16036" w:rsidP="00BC61CE">
      <w:pPr>
        <w:spacing w:line="360" w:lineRule="auto"/>
      </w:pPr>
    </w:p>
    <w:p w14:paraId="2740E4D0" w14:textId="77777777" w:rsidR="00A16036" w:rsidRPr="002E2065" w:rsidRDefault="00A16036">
      <w:pPr>
        <w:rPr>
          <w:b/>
          <w:bCs/>
          <w:sz w:val="28"/>
          <w:szCs w:val="28"/>
        </w:rPr>
      </w:pPr>
    </w:p>
    <w:p w14:paraId="571C8D3D" w14:textId="489BBD26" w:rsidR="00A16036" w:rsidRPr="002E2065" w:rsidRDefault="002E2065" w:rsidP="002E2065">
      <w:pPr>
        <w:tabs>
          <w:tab w:val="left" w:pos="6690"/>
        </w:tabs>
        <w:rPr>
          <w:b/>
          <w:bCs/>
          <w:sz w:val="28"/>
          <w:szCs w:val="28"/>
        </w:rPr>
      </w:pPr>
      <w:r w:rsidRPr="002E2065">
        <w:rPr>
          <w:b/>
          <w:bCs/>
          <w:sz w:val="28"/>
          <w:szCs w:val="28"/>
        </w:rPr>
        <w:tab/>
        <w:t xml:space="preserve">Date et signature </w:t>
      </w:r>
    </w:p>
    <w:p w14:paraId="19B43AA4" w14:textId="77777777" w:rsidR="002E2065" w:rsidRPr="002E2065" w:rsidRDefault="002E2065" w:rsidP="002E2065">
      <w:pPr>
        <w:tabs>
          <w:tab w:val="left" w:pos="6690"/>
        </w:tabs>
        <w:rPr>
          <w:b/>
          <w:bCs/>
          <w:sz w:val="28"/>
          <w:szCs w:val="28"/>
        </w:rPr>
      </w:pPr>
    </w:p>
    <w:p w14:paraId="127E250E" w14:textId="4AD28F88" w:rsidR="00A16036" w:rsidRPr="002E2065" w:rsidRDefault="002E2065" w:rsidP="002E2065">
      <w:pPr>
        <w:tabs>
          <w:tab w:val="left" w:pos="76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E2065">
        <w:rPr>
          <w:b/>
          <w:bCs/>
          <w:sz w:val="28"/>
          <w:szCs w:val="28"/>
        </w:rPr>
        <w:t>../07/2025</w:t>
      </w:r>
    </w:p>
    <w:p w14:paraId="63EFC5EE" w14:textId="77777777" w:rsidR="00A16036" w:rsidRDefault="00A16036"/>
    <w:p w14:paraId="28B4DD9C" w14:textId="77777777" w:rsidR="00A16036" w:rsidRDefault="00A16036"/>
    <w:p w14:paraId="33810A45" w14:textId="6806C3F4" w:rsidR="00A16036" w:rsidRDefault="002E2065" w:rsidP="002E2065">
      <w:pPr>
        <w:tabs>
          <w:tab w:val="left" w:pos="7635"/>
        </w:tabs>
      </w:pPr>
      <w:r>
        <w:tab/>
        <w:t>.</w:t>
      </w:r>
    </w:p>
    <w:p w14:paraId="0E55011F" w14:textId="77777777" w:rsidR="00A16036" w:rsidRDefault="00A16036"/>
    <w:p w14:paraId="44C1A82D" w14:textId="77777777" w:rsidR="00A16036" w:rsidRDefault="00A16036"/>
    <w:p w14:paraId="28DC8BD5" w14:textId="77777777" w:rsidR="00A16036" w:rsidRDefault="00A16036"/>
    <w:p w14:paraId="3A5F4109" w14:textId="77777777" w:rsidR="00A16036" w:rsidRDefault="00A16036"/>
    <w:p w14:paraId="32338C9A" w14:textId="77777777" w:rsidR="00A16036" w:rsidRDefault="00A16036"/>
    <w:p w14:paraId="3918773E" w14:textId="77777777" w:rsidR="00A16036" w:rsidRDefault="00A16036"/>
    <w:p w14:paraId="6A2C31D5" w14:textId="77777777" w:rsidR="00A16036" w:rsidRDefault="00A16036"/>
    <w:p w14:paraId="2E789D5C" w14:textId="77777777" w:rsidR="00A16036" w:rsidRDefault="00A16036"/>
    <w:p w14:paraId="0EF7CD0A" w14:textId="77777777" w:rsidR="00A16036" w:rsidRDefault="00A16036"/>
    <w:p w14:paraId="30E27DC7" w14:textId="77777777" w:rsidR="00A16036" w:rsidRDefault="00A16036">
      <w:pPr>
        <w:rPr>
          <w:vanish/>
        </w:rPr>
      </w:pPr>
    </w:p>
    <w:p w14:paraId="5525369A" w14:textId="77777777" w:rsidR="00B11D84" w:rsidRDefault="00B11D84">
      <w:pPr>
        <w:rPr>
          <w:vanish/>
        </w:rPr>
      </w:pPr>
    </w:p>
    <w:p w14:paraId="77BF0210" w14:textId="77777777" w:rsidR="00AB2601" w:rsidRPr="00AB2601" w:rsidRDefault="00AB2601" w:rsidP="0004480E">
      <w:pPr>
        <w:rPr>
          <w:sz w:val="20"/>
        </w:rPr>
      </w:pPr>
    </w:p>
    <w:sectPr w:rsidR="00AB2601" w:rsidRPr="00AB2601" w:rsidSect="00974F03">
      <w:footerReference w:type="default" r:id="rId7"/>
      <w:type w:val="continuous"/>
      <w:pgSz w:w="11910" w:h="16840"/>
      <w:pgMar w:top="851" w:right="99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28C4" w14:textId="77777777" w:rsidR="00F6571A" w:rsidRDefault="00F6571A" w:rsidP="005616D7">
      <w:r>
        <w:separator/>
      </w:r>
    </w:p>
  </w:endnote>
  <w:endnote w:type="continuationSeparator" w:id="0">
    <w:p w14:paraId="46FC820B" w14:textId="77777777" w:rsidR="00F6571A" w:rsidRDefault="00F6571A" w:rsidP="0056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1F12" w14:textId="096C5BFC" w:rsidR="005616D7" w:rsidRDefault="005616D7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10403A">
      <w:rPr>
        <w:noProof/>
      </w:rPr>
      <w:t>4</w:t>
    </w:r>
    <w:r>
      <w:fldChar w:fldCharType="end"/>
    </w:r>
  </w:p>
  <w:p w14:paraId="7F30DAFD" w14:textId="77777777" w:rsidR="005616D7" w:rsidRDefault="005616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3276" w14:textId="77777777" w:rsidR="00F6571A" w:rsidRDefault="00F6571A" w:rsidP="005616D7">
      <w:r>
        <w:separator/>
      </w:r>
    </w:p>
  </w:footnote>
  <w:footnote w:type="continuationSeparator" w:id="0">
    <w:p w14:paraId="36DD17DD" w14:textId="77777777" w:rsidR="00F6571A" w:rsidRDefault="00F6571A" w:rsidP="0056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511B"/>
    <w:multiLevelType w:val="hybridMultilevel"/>
    <w:tmpl w:val="7640D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50BA"/>
    <w:multiLevelType w:val="hybridMultilevel"/>
    <w:tmpl w:val="69FC85E4"/>
    <w:lvl w:ilvl="0" w:tplc="02084BE2">
      <w:numFmt w:val="bullet"/>
      <w:lvlText w:val="▪"/>
      <w:lvlJc w:val="left"/>
      <w:pPr>
        <w:ind w:left="307" w:hanging="425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74D467EA">
      <w:numFmt w:val="bullet"/>
      <w:lvlText w:val="•"/>
      <w:lvlJc w:val="left"/>
      <w:pPr>
        <w:ind w:left="1319" w:hanging="425"/>
      </w:pPr>
      <w:rPr>
        <w:rFonts w:hint="default"/>
        <w:lang w:val="fr-FR" w:eastAsia="en-US" w:bidi="ar-SA"/>
      </w:rPr>
    </w:lvl>
    <w:lvl w:ilvl="2" w:tplc="D57EF02C">
      <w:numFmt w:val="bullet"/>
      <w:lvlText w:val="•"/>
      <w:lvlJc w:val="left"/>
      <w:pPr>
        <w:ind w:left="2338" w:hanging="425"/>
      </w:pPr>
      <w:rPr>
        <w:rFonts w:hint="default"/>
        <w:lang w:val="fr-FR" w:eastAsia="en-US" w:bidi="ar-SA"/>
      </w:rPr>
    </w:lvl>
    <w:lvl w:ilvl="3" w:tplc="5F9EB0F0">
      <w:numFmt w:val="bullet"/>
      <w:lvlText w:val="•"/>
      <w:lvlJc w:val="left"/>
      <w:pPr>
        <w:ind w:left="3357" w:hanging="425"/>
      </w:pPr>
      <w:rPr>
        <w:rFonts w:hint="default"/>
        <w:lang w:val="fr-FR" w:eastAsia="en-US" w:bidi="ar-SA"/>
      </w:rPr>
    </w:lvl>
    <w:lvl w:ilvl="4" w:tplc="55EE1284">
      <w:numFmt w:val="bullet"/>
      <w:lvlText w:val="•"/>
      <w:lvlJc w:val="left"/>
      <w:pPr>
        <w:ind w:left="4376" w:hanging="425"/>
      </w:pPr>
      <w:rPr>
        <w:rFonts w:hint="default"/>
        <w:lang w:val="fr-FR" w:eastAsia="en-US" w:bidi="ar-SA"/>
      </w:rPr>
    </w:lvl>
    <w:lvl w:ilvl="5" w:tplc="D0FCD332">
      <w:numFmt w:val="bullet"/>
      <w:lvlText w:val="•"/>
      <w:lvlJc w:val="left"/>
      <w:pPr>
        <w:ind w:left="5395" w:hanging="425"/>
      </w:pPr>
      <w:rPr>
        <w:rFonts w:hint="default"/>
        <w:lang w:val="fr-FR" w:eastAsia="en-US" w:bidi="ar-SA"/>
      </w:rPr>
    </w:lvl>
    <w:lvl w:ilvl="6" w:tplc="B4CA589E">
      <w:numFmt w:val="bullet"/>
      <w:lvlText w:val="•"/>
      <w:lvlJc w:val="left"/>
      <w:pPr>
        <w:ind w:left="6414" w:hanging="425"/>
      </w:pPr>
      <w:rPr>
        <w:rFonts w:hint="default"/>
        <w:lang w:val="fr-FR" w:eastAsia="en-US" w:bidi="ar-SA"/>
      </w:rPr>
    </w:lvl>
    <w:lvl w:ilvl="7" w:tplc="1B5E5DE4">
      <w:numFmt w:val="bullet"/>
      <w:lvlText w:val="•"/>
      <w:lvlJc w:val="left"/>
      <w:pPr>
        <w:ind w:left="7433" w:hanging="425"/>
      </w:pPr>
      <w:rPr>
        <w:rFonts w:hint="default"/>
        <w:lang w:val="fr-FR" w:eastAsia="en-US" w:bidi="ar-SA"/>
      </w:rPr>
    </w:lvl>
    <w:lvl w:ilvl="8" w:tplc="74E04686">
      <w:numFmt w:val="bullet"/>
      <w:lvlText w:val="•"/>
      <w:lvlJc w:val="left"/>
      <w:pPr>
        <w:ind w:left="8452" w:hanging="425"/>
      </w:pPr>
      <w:rPr>
        <w:rFonts w:hint="default"/>
        <w:lang w:val="fr-FR" w:eastAsia="en-US" w:bidi="ar-SA"/>
      </w:rPr>
    </w:lvl>
  </w:abstractNum>
  <w:abstractNum w:abstractNumId="2" w15:restartNumberingAfterBreak="0">
    <w:nsid w:val="2B9E11D1"/>
    <w:multiLevelType w:val="hybridMultilevel"/>
    <w:tmpl w:val="B4E40508"/>
    <w:lvl w:ilvl="0" w:tplc="0DF49FAA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37938"/>
    <w:multiLevelType w:val="hybridMultilevel"/>
    <w:tmpl w:val="D80A8756"/>
    <w:lvl w:ilvl="0" w:tplc="646E6E8E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53311"/>
    <w:multiLevelType w:val="hybridMultilevel"/>
    <w:tmpl w:val="84BE015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5" w15:restartNumberingAfterBreak="0">
    <w:nsid w:val="606B42CE"/>
    <w:multiLevelType w:val="hybridMultilevel"/>
    <w:tmpl w:val="C5DE4B1A"/>
    <w:lvl w:ilvl="0" w:tplc="C7AEF5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3D"/>
    <w:rsid w:val="00002433"/>
    <w:rsid w:val="0004480E"/>
    <w:rsid w:val="00072BA1"/>
    <w:rsid w:val="000751F2"/>
    <w:rsid w:val="00076A85"/>
    <w:rsid w:val="0008310D"/>
    <w:rsid w:val="000931A4"/>
    <w:rsid w:val="000A01E2"/>
    <w:rsid w:val="000A0F38"/>
    <w:rsid w:val="000A4F5A"/>
    <w:rsid w:val="000B0078"/>
    <w:rsid w:val="000C51AE"/>
    <w:rsid w:val="000C7653"/>
    <w:rsid w:val="0010403A"/>
    <w:rsid w:val="00135727"/>
    <w:rsid w:val="00142AA4"/>
    <w:rsid w:val="001534D7"/>
    <w:rsid w:val="001573A4"/>
    <w:rsid w:val="00172515"/>
    <w:rsid w:val="00175022"/>
    <w:rsid w:val="00176876"/>
    <w:rsid w:val="00176A57"/>
    <w:rsid w:val="00187907"/>
    <w:rsid w:val="00197E47"/>
    <w:rsid w:val="001B2B7D"/>
    <w:rsid w:val="001D30C6"/>
    <w:rsid w:val="001D4EEC"/>
    <w:rsid w:val="00217DF9"/>
    <w:rsid w:val="00222446"/>
    <w:rsid w:val="002328AA"/>
    <w:rsid w:val="00233A8A"/>
    <w:rsid w:val="00241A2F"/>
    <w:rsid w:val="002579AC"/>
    <w:rsid w:val="00262DE8"/>
    <w:rsid w:val="002B2295"/>
    <w:rsid w:val="002C3A93"/>
    <w:rsid w:val="002D1A01"/>
    <w:rsid w:val="002D22F6"/>
    <w:rsid w:val="002E2065"/>
    <w:rsid w:val="0032409F"/>
    <w:rsid w:val="003251FE"/>
    <w:rsid w:val="0034077F"/>
    <w:rsid w:val="00340CF6"/>
    <w:rsid w:val="00344245"/>
    <w:rsid w:val="00363A3D"/>
    <w:rsid w:val="00384728"/>
    <w:rsid w:val="00391514"/>
    <w:rsid w:val="00396C1B"/>
    <w:rsid w:val="003B28F7"/>
    <w:rsid w:val="003B6E4A"/>
    <w:rsid w:val="003E52DE"/>
    <w:rsid w:val="003E6817"/>
    <w:rsid w:val="003F2630"/>
    <w:rsid w:val="0040356A"/>
    <w:rsid w:val="0041373C"/>
    <w:rsid w:val="00416A4B"/>
    <w:rsid w:val="00425EED"/>
    <w:rsid w:val="004B290D"/>
    <w:rsid w:val="004B3111"/>
    <w:rsid w:val="004D56DB"/>
    <w:rsid w:val="004E4342"/>
    <w:rsid w:val="004F560E"/>
    <w:rsid w:val="00520526"/>
    <w:rsid w:val="00527344"/>
    <w:rsid w:val="005616D7"/>
    <w:rsid w:val="00562419"/>
    <w:rsid w:val="00583BA1"/>
    <w:rsid w:val="005C4ACE"/>
    <w:rsid w:val="005D6D1C"/>
    <w:rsid w:val="005D75F6"/>
    <w:rsid w:val="005E2899"/>
    <w:rsid w:val="005F01A3"/>
    <w:rsid w:val="00610882"/>
    <w:rsid w:val="006146E3"/>
    <w:rsid w:val="00614DE7"/>
    <w:rsid w:val="0063541E"/>
    <w:rsid w:val="00637CCB"/>
    <w:rsid w:val="00641FB7"/>
    <w:rsid w:val="00663B9E"/>
    <w:rsid w:val="00693163"/>
    <w:rsid w:val="006B3779"/>
    <w:rsid w:val="006C6348"/>
    <w:rsid w:val="006D5AF4"/>
    <w:rsid w:val="006E3718"/>
    <w:rsid w:val="00741B38"/>
    <w:rsid w:val="0074401C"/>
    <w:rsid w:val="007617AC"/>
    <w:rsid w:val="00765F2E"/>
    <w:rsid w:val="00766C9F"/>
    <w:rsid w:val="007759F0"/>
    <w:rsid w:val="00777CF8"/>
    <w:rsid w:val="00785E7A"/>
    <w:rsid w:val="007A17E4"/>
    <w:rsid w:val="007B1FBE"/>
    <w:rsid w:val="007B459B"/>
    <w:rsid w:val="007B5E3D"/>
    <w:rsid w:val="007C6C4D"/>
    <w:rsid w:val="007E2372"/>
    <w:rsid w:val="00800C9B"/>
    <w:rsid w:val="00826EDC"/>
    <w:rsid w:val="00833838"/>
    <w:rsid w:val="00837BBE"/>
    <w:rsid w:val="008670C7"/>
    <w:rsid w:val="00876560"/>
    <w:rsid w:val="008B0417"/>
    <w:rsid w:val="008C69C6"/>
    <w:rsid w:val="008D647F"/>
    <w:rsid w:val="008D7ECC"/>
    <w:rsid w:val="008E37A9"/>
    <w:rsid w:val="008F04C0"/>
    <w:rsid w:val="008F2511"/>
    <w:rsid w:val="008F3A7F"/>
    <w:rsid w:val="00932B33"/>
    <w:rsid w:val="009371BC"/>
    <w:rsid w:val="00964C83"/>
    <w:rsid w:val="00967A20"/>
    <w:rsid w:val="009714BF"/>
    <w:rsid w:val="00974F03"/>
    <w:rsid w:val="00986996"/>
    <w:rsid w:val="009A320D"/>
    <w:rsid w:val="009C4672"/>
    <w:rsid w:val="009C748C"/>
    <w:rsid w:val="009D2825"/>
    <w:rsid w:val="00A113F0"/>
    <w:rsid w:val="00A16036"/>
    <w:rsid w:val="00A307BB"/>
    <w:rsid w:val="00A77A96"/>
    <w:rsid w:val="00A80C70"/>
    <w:rsid w:val="00AB2601"/>
    <w:rsid w:val="00AC7476"/>
    <w:rsid w:val="00B004CC"/>
    <w:rsid w:val="00B10F43"/>
    <w:rsid w:val="00B11D84"/>
    <w:rsid w:val="00B47B18"/>
    <w:rsid w:val="00B552AF"/>
    <w:rsid w:val="00B7605D"/>
    <w:rsid w:val="00B8381F"/>
    <w:rsid w:val="00B9630A"/>
    <w:rsid w:val="00BB232D"/>
    <w:rsid w:val="00BB71B0"/>
    <w:rsid w:val="00BC61CE"/>
    <w:rsid w:val="00C07A0B"/>
    <w:rsid w:val="00C2395C"/>
    <w:rsid w:val="00C64BF5"/>
    <w:rsid w:val="00C909EF"/>
    <w:rsid w:val="00CB3A57"/>
    <w:rsid w:val="00CE0F32"/>
    <w:rsid w:val="00CE1579"/>
    <w:rsid w:val="00CE4D94"/>
    <w:rsid w:val="00CE4EF9"/>
    <w:rsid w:val="00CF049F"/>
    <w:rsid w:val="00CF33B7"/>
    <w:rsid w:val="00D0577A"/>
    <w:rsid w:val="00D40975"/>
    <w:rsid w:val="00D60BC7"/>
    <w:rsid w:val="00D634A1"/>
    <w:rsid w:val="00D829F5"/>
    <w:rsid w:val="00DA4B32"/>
    <w:rsid w:val="00DB430D"/>
    <w:rsid w:val="00E00384"/>
    <w:rsid w:val="00E01C3D"/>
    <w:rsid w:val="00E15C8E"/>
    <w:rsid w:val="00E20381"/>
    <w:rsid w:val="00E544B8"/>
    <w:rsid w:val="00E8338A"/>
    <w:rsid w:val="00EA2FE7"/>
    <w:rsid w:val="00EA5023"/>
    <w:rsid w:val="00ED076A"/>
    <w:rsid w:val="00ED3E40"/>
    <w:rsid w:val="00ED7A7B"/>
    <w:rsid w:val="00EE3DEF"/>
    <w:rsid w:val="00F10DB0"/>
    <w:rsid w:val="00F14FED"/>
    <w:rsid w:val="00F264CB"/>
    <w:rsid w:val="00F46813"/>
    <w:rsid w:val="00F6571A"/>
    <w:rsid w:val="00F74313"/>
    <w:rsid w:val="00F7659C"/>
    <w:rsid w:val="00F93978"/>
    <w:rsid w:val="00FA0CF0"/>
    <w:rsid w:val="00FA327F"/>
    <w:rsid w:val="00FA3637"/>
    <w:rsid w:val="00FD20B8"/>
    <w:rsid w:val="00FD70E4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4166"/>
  <w15:chartTrackingRefBased/>
  <w15:docId w15:val="{B4E649BC-2B58-4B2E-8663-73A57CC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1C3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64BF5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01C3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01C3D"/>
    <w:rPr>
      <w:b/>
      <w:bCs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E01C3D"/>
    <w:pPr>
      <w:spacing w:before="59"/>
      <w:ind w:left="2308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E01C3D"/>
    <w:pPr>
      <w:ind w:left="307" w:firstLine="283"/>
    </w:pPr>
  </w:style>
  <w:style w:type="paragraph" w:customStyle="1" w:styleId="TableParagraph">
    <w:name w:val="Table Paragraph"/>
    <w:basedOn w:val="Normal"/>
    <w:uiPriority w:val="1"/>
    <w:qFormat/>
    <w:rsid w:val="00E01C3D"/>
  </w:style>
  <w:style w:type="character" w:customStyle="1" w:styleId="TitreCar">
    <w:name w:val="Titre Car"/>
    <w:link w:val="Titre"/>
    <w:uiPriority w:val="1"/>
    <w:rsid w:val="00AC7476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Titre1Car">
    <w:name w:val="Titre 1 Car"/>
    <w:link w:val="Titre1"/>
    <w:uiPriority w:val="9"/>
    <w:rsid w:val="00C64BF5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741B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4F03"/>
    <w:pPr>
      <w:widowControl/>
      <w:autoSpaceDE/>
      <w:autoSpaceDN/>
      <w:spacing w:before="100" w:beforeAutospacing="1" w:after="144" w:line="288" w:lineRule="auto"/>
    </w:pPr>
    <w:rPr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5616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616D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61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616D7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533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SIS SKIKDA</cp:lastModifiedBy>
  <cp:revision>11</cp:revision>
  <dcterms:created xsi:type="dcterms:W3CDTF">2025-04-12T18:56:00Z</dcterms:created>
  <dcterms:modified xsi:type="dcterms:W3CDTF">2025-07-14T20:05:00Z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2010</vt:lpwstr>
  </property>
</Properties>
</file>