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7DC" w:rsidRPr="00D327DC" w:rsidRDefault="00D327DC" w:rsidP="00D327DC">
      <w:pPr>
        <w:tabs>
          <w:tab w:val="left" w:pos="6717"/>
        </w:tabs>
        <w:bidi/>
        <w:rPr>
          <w:rFonts w:ascii="Sakkal Majalla" w:hAnsi="Sakkal Majalla" w:cs="Sakkal Majalla"/>
          <w:b/>
          <w:bCs/>
          <w:sz w:val="36"/>
          <w:szCs w:val="36"/>
          <w:rtl/>
          <w:lang w:val="en-US" w:bidi="ar-DZ"/>
        </w:rPr>
      </w:pPr>
      <w:r w:rsidRPr="00D327DC">
        <w:rPr>
          <w:rFonts w:ascii="Sakkal Majalla" w:hAnsi="Sakkal Majalla" w:cs="Sakkal Majalla"/>
          <w:b/>
          <w:bCs/>
          <w:sz w:val="36"/>
          <w:szCs w:val="36"/>
          <w:rtl/>
          <w:lang w:bidi="ar-DZ"/>
        </w:rPr>
        <w:t>الأستاذة</w:t>
      </w:r>
      <w:r w:rsidRPr="00D327DC">
        <w:rPr>
          <w:rFonts w:ascii="Sakkal Majalla" w:hAnsi="Sakkal Majalla" w:cs="Sakkal Majalla"/>
          <w:b/>
          <w:bCs/>
          <w:sz w:val="36"/>
          <w:szCs w:val="36"/>
          <w:rtl/>
          <w:lang w:val="en-US" w:bidi="ar-DZ"/>
        </w:rPr>
        <w:t xml:space="preserve">: سماح طاجين </w:t>
      </w:r>
    </w:p>
    <w:p w:rsidR="00D327DC" w:rsidRPr="00D327DC" w:rsidRDefault="00D327DC" w:rsidP="00D327DC">
      <w:pPr>
        <w:tabs>
          <w:tab w:val="left" w:pos="6717"/>
        </w:tabs>
        <w:bidi/>
        <w:rPr>
          <w:rFonts w:ascii="Sakkal Majalla" w:hAnsi="Sakkal Majalla" w:cs="Sakkal Majalla"/>
          <w:b/>
          <w:bCs/>
          <w:sz w:val="36"/>
          <w:szCs w:val="36"/>
          <w:rtl/>
          <w:lang w:bidi="ar-DZ"/>
        </w:rPr>
      </w:pPr>
      <w:r w:rsidRPr="00D327DC">
        <w:rPr>
          <w:rFonts w:ascii="Sakkal Majalla" w:hAnsi="Sakkal Majalla" w:cs="Sakkal Majalla"/>
          <w:b/>
          <w:bCs/>
          <w:sz w:val="36"/>
          <w:szCs w:val="36"/>
          <w:rtl/>
          <w:lang w:bidi="ar-DZ"/>
        </w:rPr>
        <w:t>المقياس: فنيات التعبير الشفهي</w:t>
      </w:r>
    </w:p>
    <w:p w:rsidR="00D327DC" w:rsidRPr="00D327DC" w:rsidRDefault="00D327DC" w:rsidP="00D327DC">
      <w:pPr>
        <w:bidi/>
        <w:jc w:val="both"/>
        <w:rPr>
          <w:rFonts w:ascii="Sakkal Majalla" w:hAnsi="Sakkal Majalla" w:cs="Sakkal Majalla"/>
          <w:b/>
          <w:bCs/>
          <w:sz w:val="36"/>
          <w:szCs w:val="36"/>
          <w:rtl/>
          <w:lang w:bidi="ar-DZ"/>
        </w:rPr>
      </w:pPr>
      <w:r w:rsidRPr="00D327DC">
        <w:rPr>
          <w:rFonts w:ascii="Sakkal Majalla" w:hAnsi="Sakkal Majalla" w:cs="Sakkal Majalla"/>
          <w:b/>
          <w:bCs/>
          <w:sz w:val="36"/>
          <w:szCs w:val="36"/>
          <w:rtl/>
          <w:lang w:bidi="ar-DZ"/>
        </w:rPr>
        <w:t>السنة : أولى ليسانس</w:t>
      </w:r>
    </w:p>
    <w:p w:rsidR="00E91397" w:rsidRPr="00D327DC" w:rsidRDefault="007A7D6F" w:rsidP="00D327DC">
      <w:pPr>
        <w:tabs>
          <w:tab w:val="left" w:pos="7445"/>
        </w:tabs>
        <w:bidi/>
        <w:jc w:val="center"/>
        <w:rPr>
          <w:rFonts w:ascii="Traditional Arabic" w:hAnsi="Traditional Arabic" w:cs="Traditional Arabic"/>
          <w:b/>
          <w:bCs/>
          <w:sz w:val="44"/>
          <w:szCs w:val="44"/>
          <w:u w:val="single"/>
          <w:rtl/>
        </w:rPr>
      </w:pPr>
      <w:r w:rsidRPr="00D327DC">
        <w:rPr>
          <w:rFonts w:ascii="Traditional Arabic" w:hAnsi="Traditional Arabic" w:cs="Traditional Arabic" w:hint="cs"/>
          <w:b/>
          <w:bCs/>
          <w:sz w:val="44"/>
          <w:szCs w:val="44"/>
          <w:u w:val="single"/>
          <w:rtl/>
        </w:rPr>
        <w:t>المحاضرة الثانية: أهمية التعبير</w:t>
      </w:r>
      <w:r w:rsidR="00502E1D" w:rsidRPr="00D327DC">
        <w:rPr>
          <w:rFonts w:ascii="Traditional Arabic" w:hAnsi="Traditional Arabic" w:cs="Traditional Arabic" w:hint="cs"/>
          <w:b/>
          <w:bCs/>
          <w:sz w:val="44"/>
          <w:szCs w:val="44"/>
          <w:u w:val="single"/>
          <w:rtl/>
        </w:rPr>
        <w:t> </w:t>
      </w:r>
      <w:r w:rsidR="00502E1D" w:rsidRPr="00D327DC">
        <w:rPr>
          <w:rFonts w:ascii="Traditional Arabic" w:hAnsi="Traditional Arabic" w:cs="Traditional Arabic" w:hint="cs"/>
          <w:b/>
          <w:bCs/>
          <w:sz w:val="44"/>
          <w:szCs w:val="44"/>
          <w:u w:val="single"/>
          <w:rtl/>
          <w:lang w:bidi="ar-DZ"/>
        </w:rPr>
        <w:t>وتقنيات التواصل</w:t>
      </w:r>
    </w:p>
    <w:p w:rsidR="007A7D6F" w:rsidRPr="00354394" w:rsidRDefault="007A7D6F" w:rsidP="00E91397">
      <w:pPr>
        <w:bidi/>
        <w:rPr>
          <w:rFonts w:ascii="Traditional Arabic" w:hAnsi="Traditional Arabic" w:cs="Traditional Arabic"/>
          <w:b/>
          <w:bCs/>
          <w:sz w:val="40"/>
          <w:szCs w:val="40"/>
          <w:rtl/>
          <w:lang w:bidi="ar-DZ"/>
        </w:rPr>
      </w:pPr>
      <w:r w:rsidRPr="00354394">
        <w:rPr>
          <w:rFonts w:ascii="Traditional Arabic" w:hAnsi="Traditional Arabic" w:cs="Traditional Arabic" w:hint="cs"/>
          <w:b/>
          <w:bCs/>
          <w:sz w:val="40"/>
          <w:szCs w:val="40"/>
          <w:rtl/>
          <w:lang w:bidi="ar-DZ"/>
        </w:rPr>
        <w:t>تمهيد:</w:t>
      </w:r>
    </w:p>
    <w:p w:rsidR="007A7D6F" w:rsidRPr="0013621D" w:rsidRDefault="007A7D6F" w:rsidP="0013621D">
      <w:pPr>
        <w:bidi/>
        <w:jc w:val="both"/>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xml:space="preserve"> </w:t>
      </w:r>
      <w:r w:rsidR="00E91397" w:rsidRPr="0013621D">
        <w:rPr>
          <w:rFonts w:ascii="Traditional Arabic" w:hAnsi="Traditional Arabic" w:cs="Traditional Arabic" w:hint="cs"/>
          <w:sz w:val="28"/>
          <w:szCs w:val="28"/>
          <w:rtl/>
          <w:lang w:bidi="ar-DZ"/>
        </w:rPr>
        <w:t xml:space="preserve"> </w:t>
      </w:r>
      <w:r w:rsidRPr="0013621D">
        <w:rPr>
          <w:rFonts w:ascii="Traditional Arabic" w:hAnsi="Traditional Arabic" w:cs="Traditional Arabic" w:hint="cs"/>
          <w:sz w:val="28"/>
          <w:szCs w:val="28"/>
          <w:rtl/>
          <w:lang w:bidi="ar-DZ"/>
        </w:rPr>
        <w:t xml:space="preserve">  يعد التعبير من طرق الاتصال الإنساني  الرئيسية و أهم أداة في الفعل التواصلي، ومن الوسائل المهمة والضرورية لمواصلة الحياة..</w:t>
      </w:r>
      <w:r w:rsidR="00E91397" w:rsidRPr="0013621D">
        <w:rPr>
          <w:rFonts w:ascii="Traditional Arabic" w:hAnsi="Traditional Arabic" w:cs="Traditional Arabic" w:hint="cs"/>
          <w:sz w:val="28"/>
          <w:szCs w:val="28"/>
          <w:rtl/>
          <w:lang w:bidi="ar-DZ"/>
        </w:rPr>
        <w:t>إذ</w:t>
      </w:r>
      <w:r w:rsidRPr="0013621D">
        <w:rPr>
          <w:rFonts w:ascii="Traditional Arabic" w:hAnsi="Traditional Arabic" w:cs="Traditional Arabic" w:hint="cs"/>
          <w:sz w:val="28"/>
          <w:szCs w:val="28"/>
          <w:rtl/>
          <w:lang w:bidi="ar-DZ"/>
        </w:rPr>
        <w:t xml:space="preserve"> يعبر بواسطته الفرد عن حاجات النفس ومشاعرها وما تكنه من أفكار ومعان..ويزداد أهمية كلما تقدم المتعلم في السلم الدراسي..لاسيما الطالب في المرحلة الجامعية للتعبير عن أرائه وخبراته وأفكاره بلغة سليمة واضحة صحيحة، بما لديه من رصيد لغوي ..ففيما تكمن أهمية التعبير؟</w:t>
      </w:r>
    </w:p>
    <w:p w:rsidR="007A7D6F" w:rsidRDefault="007A7D6F" w:rsidP="007A7D6F">
      <w:pPr>
        <w:bidi/>
        <w:rPr>
          <w:rFonts w:ascii="Traditional Arabic" w:hAnsi="Traditional Arabic" w:cs="Traditional Arabic"/>
          <w:b/>
          <w:bCs/>
          <w:sz w:val="40"/>
          <w:szCs w:val="40"/>
          <w:rtl/>
          <w:lang w:bidi="ar-DZ"/>
        </w:rPr>
      </w:pPr>
      <w:r>
        <w:rPr>
          <w:rFonts w:ascii="Traditional Arabic" w:hAnsi="Traditional Arabic" w:cs="Traditional Arabic" w:hint="cs"/>
          <w:sz w:val="32"/>
          <w:szCs w:val="32"/>
          <w:rtl/>
          <w:lang w:bidi="ar-DZ"/>
        </w:rPr>
        <w:t>1</w:t>
      </w:r>
      <w:r w:rsidRPr="005A3B82">
        <w:rPr>
          <w:rFonts w:ascii="Traditional Arabic" w:hAnsi="Traditional Arabic" w:cs="Traditional Arabic" w:hint="cs"/>
          <w:b/>
          <w:bCs/>
          <w:sz w:val="40"/>
          <w:szCs w:val="40"/>
          <w:rtl/>
          <w:lang w:bidi="ar-DZ"/>
        </w:rPr>
        <w:t>- أهمية التعبير</w:t>
      </w:r>
      <w:r>
        <w:rPr>
          <w:rFonts w:ascii="Traditional Arabic" w:hAnsi="Traditional Arabic" w:cs="Traditional Arabic" w:hint="cs"/>
          <w:b/>
          <w:bCs/>
          <w:sz w:val="40"/>
          <w:szCs w:val="40"/>
          <w:rtl/>
          <w:lang w:bidi="ar-DZ"/>
        </w:rPr>
        <w:t xml:space="preserve"> الشفوي والكتابي:</w:t>
      </w:r>
      <w:r w:rsidRPr="004766EF">
        <w:rPr>
          <w:rFonts w:ascii="Traditional Arabic" w:hAnsi="Traditional Arabic" w:cs="Traditional Arabic" w:hint="cs"/>
          <w:sz w:val="36"/>
          <w:szCs w:val="36"/>
          <w:rtl/>
          <w:lang w:bidi="ar-DZ"/>
        </w:rPr>
        <w:t xml:space="preserve"> </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xml:space="preserve">- يعد التعبير ضرورة للفرد والمجتمع </w:t>
      </w:r>
      <w:r w:rsidR="00966C6B" w:rsidRPr="0013621D">
        <w:rPr>
          <w:rFonts w:ascii="Traditional Arabic" w:hAnsi="Traditional Arabic" w:cs="Traditional Arabic" w:hint="cs"/>
          <w:sz w:val="28"/>
          <w:szCs w:val="28"/>
          <w:rtl/>
          <w:lang w:bidi="ar-DZ"/>
        </w:rPr>
        <w:t>لأنه</w:t>
      </w:r>
      <w:r w:rsidRPr="0013621D">
        <w:rPr>
          <w:rFonts w:ascii="Traditional Arabic" w:hAnsi="Traditional Arabic" w:cs="Traditional Arabic" w:hint="cs"/>
          <w:sz w:val="28"/>
          <w:szCs w:val="28"/>
          <w:rtl/>
          <w:lang w:bidi="ar-DZ"/>
        </w:rPr>
        <w:t xml:space="preserve"> وسيلة اتصال وفهم </w:t>
      </w:r>
      <w:r w:rsidR="00966C6B" w:rsidRPr="0013621D">
        <w:rPr>
          <w:rFonts w:ascii="Traditional Arabic" w:hAnsi="Traditional Arabic" w:cs="Traditional Arabic" w:hint="cs"/>
          <w:sz w:val="28"/>
          <w:szCs w:val="28"/>
          <w:rtl/>
          <w:lang w:bidi="ar-DZ"/>
        </w:rPr>
        <w:t>إذ</w:t>
      </w:r>
      <w:r w:rsidRPr="0013621D">
        <w:rPr>
          <w:rFonts w:ascii="Traditional Arabic" w:hAnsi="Traditional Arabic" w:cs="Traditional Arabic" w:hint="cs"/>
          <w:sz w:val="28"/>
          <w:szCs w:val="28"/>
          <w:rtl/>
          <w:lang w:bidi="ar-DZ"/>
        </w:rPr>
        <w:t xml:space="preserve"> يقوي الروابط الاجتماعية.</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xml:space="preserve">- من </w:t>
      </w:r>
      <w:r w:rsidR="00966C6B" w:rsidRPr="0013621D">
        <w:rPr>
          <w:rFonts w:ascii="Traditional Arabic" w:hAnsi="Traditional Arabic" w:cs="Traditional Arabic" w:hint="cs"/>
          <w:sz w:val="28"/>
          <w:szCs w:val="28"/>
          <w:rtl/>
          <w:lang w:bidi="ar-DZ"/>
        </w:rPr>
        <w:t>أهم</w:t>
      </w:r>
      <w:r w:rsidRPr="0013621D">
        <w:rPr>
          <w:rFonts w:ascii="Traditional Arabic" w:hAnsi="Traditional Arabic" w:cs="Traditional Arabic" w:hint="cs"/>
          <w:sz w:val="28"/>
          <w:szCs w:val="28"/>
          <w:rtl/>
          <w:lang w:bidi="ar-DZ"/>
        </w:rPr>
        <w:t xml:space="preserve"> الغايات المنشودة في تعليم اللغة للدارسين بها </w:t>
      </w:r>
      <w:r w:rsidR="00966C6B" w:rsidRPr="0013621D">
        <w:rPr>
          <w:rFonts w:ascii="Traditional Arabic" w:hAnsi="Traditional Arabic" w:cs="Traditional Arabic" w:hint="cs"/>
          <w:sz w:val="28"/>
          <w:szCs w:val="28"/>
          <w:rtl/>
          <w:lang w:bidi="ar-DZ"/>
        </w:rPr>
        <w:t>أو</w:t>
      </w:r>
      <w:r w:rsidRPr="0013621D">
        <w:rPr>
          <w:rFonts w:ascii="Traditional Arabic" w:hAnsi="Traditional Arabic" w:cs="Traditional Arabic" w:hint="cs"/>
          <w:sz w:val="28"/>
          <w:szCs w:val="28"/>
          <w:rtl/>
          <w:lang w:bidi="ar-DZ"/>
        </w:rPr>
        <w:t xml:space="preserve"> غير الدارسين.</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تعزيز الثقة في النفس وتحقيق النمو الاجتماعي والفكري.</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كثرة التدريب على عملية التعبير تكسب الفرد السرعة في التفكير والبديهة في مواجهة المواقف.</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يعمل التعبير الكتابي على تنظيم خبرات المتعلمين ويرفع من المستوى العلمي الخاص به.</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xml:space="preserve">-ينتقل بالطالب من طريقة استقبال المعرفة واستهلاكها </w:t>
      </w:r>
      <w:r w:rsidR="00E91397" w:rsidRPr="0013621D">
        <w:rPr>
          <w:rFonts w:ascii="Traditional Arabic" w:hAnsi="Traditional Arabic" w:cs="Traditional Arabic" w:hint="cs"/>
          <w:sz w:val="28"/>
          <w:szCs w:val="28"/>
          <w:rtl/>
          <w:lang w:bidi="ar-DZ"/>
        </w:rPr>
        <w:t>إلى</w:t>
      </w:r>
      <w:r w:rsidRPr="0013621D">
        <w:rPr>
          <w:rFonts w:ascii="Traditional Arabic" w:hAnsi="Traditional Arabic" w:cs="Traditional Arabic" w:hint="cs"/>
          <w:sz w:val="28"/>
          <w:szCs w:val="28"/>
          <w:rtl/>
          <w:lang w:bidi="ar-DZ"/>
        </w:rPr>
        <w:t xml:space="preserve"> طريقة استخدام المعرفة التي اكتسبها بشكل </w:t>
      </w:r>
      <w:r w:rsidR="00E91397" w:rsidRPr="0013621D">
        <w:rPr>
          <w:rFonts w:ascii="Traditional Arabic" w:hAnsi="Traditional Arabic" w:cs="Traditional Arabic" w:hint="cs"/>
          <w:sz w:val="28"/>
          <w:szCs w:val="28"/>
          <w:rtl/>
          <w:lang w:bidi="ar-DZ"/>
        </w:rPr>
        <w:t>أكثر</w:t>
      </w:r>
      <w:r w:rsidRPr="0013621D">
        <w:rPr>
          <w:rFonts w:ascii="Traditional Arabic" w:hAnsi="Traditional Arabic" w:cs="Traditional Arabic" w:hint="cs"/>
          <w:sz w:val="28"/>
          <w:szCs w:val="28"/>
          <w:rtl/>
          <w:lang w:bidi="ar-DZ"/>
        </w:rPr>
        <w:t xml:space="preserve"> فاعلية ونفع، مع استخدام مالديه من معرفة لغوية ومهارات كتابية.</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يعطي الطالب فرصة كبي</w:t>
      </w:r>
      <w:r w:rsidR="00894684" w:rsidRPr="0013621D">
        <w:rPr>
          <w:rFonts w:ascii="Traditional Arabic" w:hAnsi="Traditional Arabic" w:cs="Traditional Arabic" w:hint="cs"/>
          <w:sz w:val="28"/>
          <w:szCs w:val="28"/>
          <w:rtl/>
          <w:lang w:bidi="ar-DZ"/>
        </w:rPr>
        <w:t>رة للتعامل مع المشكلات المختلفة</w:t>
      </w:r>
      <w:r w:rsidRPr="0013621D">
        <w:rPr>
          <w:rFonts w:ascii="Traditional Arabic" w:hAnsi="Traditional Arabic" w:cs="Traditional Arabic" w:hint="cs"/>
          <w:sz w:val="28"/>
          <w:szCs w:val="28"/>
          <w:rtl/>
          <w:lang w:bidi="ar-DZ"/>
        </w:rPr>
        <w:t xml:space="preserve"> </w:t>
      </w:r>
      <w:r w:rsidR="00E91397" w:rsidRPr="0013621D">
        <w:rPr>
          <w:rFonts w:ascii="Traditional Arabic" w:hAnsi="Traditional Arabic" w:cs="Traditional Arabic" w:hint="cs"/>
          <w:sz w:val="28"/>
          <w:szCs w:val="28"/>
          <w:rtl/>
          <w:lang w:bidi="ar-DZ"/>
        </w:rPr>
        <w:t>وإيجاد</w:t>
      </w:r>
      <w:r w:rsidRPr="0013621D">
        <w:rPr>
          <w:rFonts w:ascii="Traditional Arabic" w:hAnsi="Traditional Arabic" w:cs="Traditional Arabic" w:hint="cs"/>
          <w:sz w:val="28"/>
          <w:szCs w:val="28"/>
          <w:rtl/>
          <w:lang w:bidi="ar-DZ"/>
        </w:rPr>
        <w:t xml:space="preserve"> حل لها بما يتماشى مع الواقع </w:t>
      </w:r>
      <w:r w:rsidR="00E91397" w:rsidRPr="0013621D">
        <w:rPr>
          <w:rFonts w:ascii="Traditional Arabic" w:hAnsi="Traditional Arabic" w:cs="Traditional Arabic" w:hint="cs"/>
          <w:sz w:val="28"/>
          <w:szCs w:val="28"/>
          <w:rtl/>
          <w:lang w:bidi="ar-DZ"/>
        </w:rPr>
        <w:t>والأسس</w:t>
      </w:r>
      <w:r w:rsidRPr="0013621D">
        <w:rPr>
          <w:rFonts w:ascii="Traditional Arabic" w:hAnsi="Traditional Arabic" w:cs="Traditional Arabic" w:hint="cs"/>
          <w:sz w:val="28"/>
          <w:szCs w:val="28"/>
          <w:rtl/>
          <w:lang w:bidi="ar-DZ"/>
        </w:rPr>
        <w:t xml:space="preserve"> </w:t>
      </w:r>
      <w:r w:rsidR="00E91397" w:rsidRPr="0013621D">
        <w:rPr>
          <w:rFonts w:ascii="Traditional Arabic" w:hAnsi="Traditional Arabic" w:cs="Traditional Arabic" w:hint="cs"/>
          <w:sz w:val="28"/>
          <w:szCs w:val="28"/>
          <w:rtl/>
          <w:lang w:bidi="ar-DZ"/>
        </w:rPr>
        <w:t>الأخلاقية</w:t>
      </w:r>
      <w:r w:rsidRPr="0013621D">
        <w:rPr>
          <w:rFonts w:ascii="Traditional Arabic" w:hAnsi="Traditional Arabic" w:cs="Traditional Arabic" w:hint="cs"/>
          <w:sz w:val="28"/>
          <w:szCs w:val="28"/>
          <w:rtl/>
          <w:lang w:bidi="ar-DZ"/>
        </w:rPr>
        <w:t xml:space="preserve"> والتربوية في سياق مشوق</w:t>
      </w:r>
      <w:r w:rsidR="00804EA1" w:rsidRPr="0013621D">
        <w:rPr>
          <w:rFonts w:ascii="Traditional Arabic" w:hAnsi="Traditional Arabic" w:cs="Traditional Arabic" w:hint="cs"/>
          <w:sz w:val="28"/>
          <w:szCs w:val="28"/>
          <w:rtl/>
          <w:lang w:bidi="ar-DZ"/>
        </w:rPr>
        <w:t>.</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xml:space="preserve">- </w:t>
      </w:r>
      <w:r w:rsidR="00502E1D" w:rsidRPr="0013621D">
        <w:rPr>
          <w:rFonts w:ascii="Traditional Arabic" w:hAnsi="Traditional Arabic" w:cs="Traditional Arabic" w:hint="cs"/>
          <w:sz w:val="28"/>
          <w:szCs w:val="28"/>
          <w:rtl/>
          <w:lang w:bidi="ar-DZ"/>
        </w:rPr>
        <w:t>يشعر</w:t>
      </w:r>
      <w:r w:rsidRPr="0013621D">
        <w:rPr>
          <w:rFonts w:ascii="Traditional Arabic" w:hAnsi="Traditional Arabic" w:cs="Traditional Arabic" w:hint="cs"/>
          <w:sz w:val="28"/>
          <w:szCs w:val="28"/>
          <w:rtl/>
          <w:lang w:bidi="ar-DZ"/>
        </w:rPr>
        <w:t xml:space="preserve"> الطالب بالعائد المؤثر </w:t>
      </w:r>
      <w:r w:rsidR="00BA2B77" w:rsidRPr="0013621D">
        <w:rPr>
          <w:rFonts w:ascii="Traditional Arabic" w:hAnsi="Traditional Arabic" w:cs="Traditional Arabic" w:hint="cs"/>
          <w:sz w:val="28"/>
          <w:szCs w:val="28"/>
          <w:rtl/>
          <w:lang w:bidi="ar-DZ"/>
        </w:rPr>
        <w:t>والإلهام</w:t>
      </w:r>
      <w:r w:rsidRPr="0013621D">
        <w:rPr>
          <w:rFonts w:ascii="Traditional Arabic" w:hAnsi="Traditional Arabic" w:cs="Traditional Arabic" w:hint="cs"/>
          <w:sz w:val="28"/>
          <w:szCs w:val="28"/>
          <w:rtl/>
          <w:lang w:bidi="ar-DZ"/>
        </w:rPr>
        <w:t xml:space="preserve"> الذي يعود عليه من جميع العمليات التعليمية التي مر بها.</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lastRenderedPageBreak/>
        <w:t>-يكتشف الطالب الصعوبات الموجودة في تفعيل كل ماتعلمه ويعمل على تخطيها.</w:t>
      </w:r>
    </w:p>
    <w:p w:rsidR="007A7D6F" w:rsidRPr="0013621D" w:rsidRDefault="007A7D6F" w:rsidP="007A7D6F">
      <w:pPr>
        <w:bidi/>
        <w:rPr>
          <w:rFonts w:ascii="Traditional Arabic" w:hAnsi="Traditional Arabic" w:cs="Traditional Arabic"/>
          <w:sz w:val="28"/>
          <w:szCs w:val="28"/>
          <w:rtl/>
          <w:lang w:bidi="ar-DZ"/>
        </w:rPr>
      </w:pPr>
      <w:r w:rsidRPr="0013621D">
        <w:rPr>
          <w:rFonts w:ascii="Traditional Arabic" w:hAnsi="Traditional Arabic" w:cs="Traditional Arabic" w:hint="cs"/>
          <w:sz w:val="28"/>
          <w:szCs w:val="28"/>
          <w:rtl/>
          <w:lang w:bidi="ar-DZ"/>
        </w:rPr>
        <w:t xml:space="preserve">- يساهم التعبير في </w:t>
      </w:r>
      <w:r w:rsidR="00502E1D" w:rsidRPr="0013621D">
        <w:rPr>
          <w:rFonts w:ascii="Traditional Arabic" w:hAnsi="Traditional Arabic" w:cs="Traditional Arabic" w:hint="cs"/>
          <w:sz w:val="28"/>
          <w:szCs w:val="28"/>
          <w:rtl/>
          <w:lang w:bidi="ar-DZ"/>
        </w:rPr>
        <w:t>الأنشطة</w:t>
      </w:r>
      <w:r w:rsidRPr="0013621D">
        <w:rPr>
          <w:rFonts w:ascii="Traditional Arabic" w:hAnsi="Traditional Arabic" w:cs="Traditional Arabic" w:hint="cs"/>
          <w:sz w:val="28"/>
          <w:szCs w:val="28"/>
          <w:rtl/>
          <w:lang w:bidi="ar-DZ"/>
        </w:rPr>
        <w:t xml:space="preserve"> التعليمية التربوية المختلفة.</w:t>
      </w:r>
    </w:p>
    <w:p w:rsidR="000B7E69" w:rsidRPr="0013621D" w:rsidRDefault="00502E1D" w:rsidP="00BA2B77">
      <w:pPr>
        <w:bidi/>
        <w:spacing w:after="0"/>
        <w:rPr>
          <w:rFonts w:ascii="Traditional Arabic" w:hAnsi="Traditional Arabic" w:cs="Traditional Arabic"/>
          <w:sz w:val="28"/>
          <w:szCs w:val="28"/>
          <w:rtl/>
        </w:rPr>
      </w:pPr>
      <w:r w:rsidRPr="0013621D">
        <w:rPr>
          <w:rFonts w:ascii="Traditional Arabic" w:hAnsi="Traditional Arabic" w:cs="Traditional Arabic" w:hint="cs"/>
          <w:sz w:val="28"/>
          <w:szCs w:val="28"/>
          <w:rtl/>
        </w:rPr>
        <w:t xml:space="preserve">2- </w:t>
      </w:r>
      <w:r w:rsidRPr="0013621D">
        <w:rPr>
          <w:rFonts w:ascii="Traditional Arabic" w:hAnsi="Traditional Arabic" w:cs="Traditional Arabic"/>
          <w:b/>
          <w:bCs/>
          <w:sz w:val="28"/>
          <w:szCs w:val="28"/>
          <w:rtl/>
        </w:rPr>
        <w:t>آلـيـات وتـقـنـيـات الـتـواصـل</w:t>
      </w:r>
      <w:r w:rsidRPr="0013621D">
        <w:rPr>
          <w:rFonts w:ascii="Traditional Arabic" w:hAnsi="Traditional Arabic" w:cs="Traditional Arabic" w:hint="cs"/>
          <w:sz w:val="28"/>
          <w:szCs w:val="28"/>
          <w:rtl/>
        </w:rPr>
        <w:t>:</w:t>
      </w:r>
      <w:r w:rsidRPr="0013621D">
        <w:rPr>
          <w:rFonts w:ascii="Traditional Arabic" w:hAnsi="Traditional Arabic" w:cs="Traditional Arabic"/>
          <w:sz w:val="28"/>
          <w:szCs w:val="28"/>
        </w:rPr>
        <w:br/>
      </w:r>
      <w:r w:rsidR="000B7E69" w:rsidRPr="0013621D">
        <w:rPr>
          <w:rFonts w:ascii="Traditional Arabic" w:hAnsi="Traditional Arabic" w:cs="Traditional Arabic" w:hint="cs"/>
          <w:sz w:val="28"/>
          <w:szCs w:val="28"/>
          <w:rtl/>
        </w:rPr>
        <w:t xml:space="preserve">   </w:t>
      </w:r>
      <w:r w:rsidRPr="0013621D">
        <w:rPr>
          <w:rFonts w:ascii="Traditional Arabic" w:hAnsi="Traditional Arabic" w:cs="Traditional Arabic"/>
          <w:sz w:val="28"/>
          <w:szCs w:val="28"/>
          <w:rtl/>
        </w:rPr>
        <w:t xml:space="preserve">يعد العمل الجمعوي نشاطا يوميا متسما بالاحتكاك اليومي بالأفراد سواء داخل محيط الجمعية نفسها أو خارجها </w:t>
      </w:r>
      <w:r w:rsidR="00B00DCF" w:rsidRPr="0013621D">
        <w:rPr>
          <w:rFonts w:ascii="Traditional Arabic" w:hAnsi="Traditional Arabic" w:cs="Traditional Arabic" w:hint="cs"/>
          <w:sz w:val="28"/>
          <w:szCs w:val="28"/>
          <w:rtl/>
        </w:rPr>
        <w:t>،</w:t>
      </w:r>
      <w:r w:rsidRPr="0013621D">
        <w:rPr>
          <w:rFonts w:ascii="Traditional Arabic" w:hAnsi="Traditional Arabic" w:cs="Traditional Arabic"/>
          <w:sz w:val="28"/>
          <w:szCs w:val="28"/>
          <w:rtl/>
        </w:rPr>
        <w:t xml:space="preserve"> وذلك فإن الاشتغال داخل فريق عمل متجانس لا يأتي أكله إلا بسن ميكانيزمات للتواصل على قدر من الفعاليات</w:t>
      </w:r>
      <w:r w:rsidRPr="0013621D">
        <w:rPr>
          <w:rFonts w:ascii="Traditional Arabic" w:hAnsi="Traditional Arabic" w:cs="Traditional Arabic"/>
          <w:sz w:val="28"/>
          <w:szCs w:val="28"/>
        </w:rPr>
        <w:t xml:space="preserve"> , </w:t>
      </w:r>
      <w:r w:rsidRPr="0013621D">
        <w:rPr>
          <w:rFonts w:ascii="Traditional Arabic" w:hAnsi="Traditional Arabic" w:cs="Traditional Arabic"/>
          <w:sz w:val="28"/>
          <w:szCs w:val="28"/>
          <w:rtl/>
        </w:rPr>
        <w:t xml:space="preserve">بالنظر إلى تصرفات وسلوكات الأفراد والمجموعات التي تعتبر بحق إشكالات حقيقية وبالتالي وجب تجاوزها وتفاديها بقدر كبير من الوجاهة والتبصر في جميع أبعادها وأشكالها المختلفة ( ملطف –سكوت –هجوم – احتكار – ضلال –هزل </w:t>
      </w:r>
      <w:r w:rsidRPr="0013621D">
        <w:rPr>
          <w:rFonts w:ascii="Traditional Arabic" w:hAnsi="Traditional Arabic" w:cs="Traditional Arabic"/>
          <w:sz w:val="28"/>
          <w:szCs w:val="28"/>
        </w:rPr>
        <w:t xml:space="preserve">.... </w:t>
      </w:r>
      <w:r w:rsidR="00E91397" w:rsidRPr="0013621D">
        <w:rPr>
          <w:rFonts w:ascii="Traditional Arabic" w:hAnsi="Traditional Arabic" w:cs="Traditional Arabic" w:hint="cs"/>
          <w:sz w:val="28"/>
          <w:szCs w:val="28"/>
          <w:rtl/>
        </w:rPr>
        <w:t>)</w:t>
      </w:r>
      <w:r w:rsidRPr="0013621D">
        <w:rPr>
          <w:rFonts w:ascii="Traditional Arabic" w:hAnsi="Traditional Arabic" w:cs="Traditional Arabic"/>
          <w:sz w:val="28"/>
          <w:szCs w:val="28"/>
        </w:rPr>
        <w:br/>
      </w:r>
      <w:r w:rsidRPr="0013621D">
        <w:rPr>
          <w:rFonts w:ascii="Traditional Arabic" w:hAnsi="Traditional Arabic" w:cs="Traditional Arabic"/>
          <w:sz w:val="28"/>
          <w:szCs w:val="28"/>
        </w:rPr>
        <w:br/>
      </w:r>
      <w:r w:rsidR="000B7E69" w:rsidRPr="0013621D">
        <w:rPr>
          <w:rFonts w:ascii="Traditional Arabic" w:hAnsi="Traditional Arabic" w:cs="Traditional Arabic" w:hint="cs"/>
          <w:b/>
          <w:bCs/>
          <w:sz w:val="28"/>
          <w:szCs w:val="28"/>
          <w:rtl/>
        </w:rPr>
        <w:t>أ</w:t>
      </w:r>
      <w:r w:rsidRPr="0013621D">
        <w:rPr>
          <w:rFonts w:ascii="Traditional Arabic" w:hAnsi="Traditional Arabic" w:cs="Traditional Arabic"/>
          <w:b/>
          <w:bCs/>
          <w:sz w:val="28"/>
          <w:szCs w:val="28"/>
        </w:rPr>
        <w:t xml:space="preserve">- </w:t>
      </w:r>
      <w:r w:rsidRPr="0013621D">
        <w:rPr>
          <w:rFonts w:ascii="Traditional Arabic" w:hAnsi="Traditional Arabic" w:cs="Traditional Arabic"/>
          <w:b/>
          <w:bCs/>
          <w:sz w:val="28"/>
          <w:szCs w:val="28"/>
          <w:rtl/>
        </w:rPr>
        <w:t>العملية التواصلية</w:t>
      </w:r>
      <w:r w:rsidRPr="0013621D">
        <w:rPr>
          <w:rFonts w:ascii="Traditional Arabic" w:hAnsi="Traditional Arabic" w:cs="Traditional Arabic"/>
          <w:b/>
          <w:bCs/>
          <w:sz w:val="28"/>
          <w:szCs w:val="28"/>
        </w:rPr>
        <w:t>:</w:t>
      </w:r>
      <w:r w:rsidRPr="0013621D">
        <w:rPr>
          <w:rFonts w:ascii="Traditional Arabic" w:hAnsi="Traditional Arabic" w:cs="Traditional Arabic"/>
          <w:b/>
          <w:bCs/>
          <w:sz w:val="28"/>
          <w:szCs w:val="28"/>
        </w:rPr>
        <w:br/>
      </w:r>
      <w:r w:rsidRPr="0013621D">
        <w:rPr>
          <w:rFonts w:ascii="Traditional Arabic" w:hAnsi="Traditional Arabic" w:cs="Traditional Arabic"/>
          <w:b/>
          <w:bCs/>
          <w:sz w:val="28"/>
          <w:szCs w:val="28"/>
          <w:rtl/>
        </w:rPr>
        <w:t>تعريفات</w:t>
      </w:r>
      <w:r w:rsidRPr="0013621D">
        <w:rPr>
          <w:rFonts w:ascii="Traditional Arabic" w:hAnsi="Traditional Arabic" w:cs="Traditional Arabic"/>
          <w:b/>
          <w:bCs/>
          <w:sz w:val="28"/>
          <w:szCs w:val="28"/>
        </w:rPr>
        <w:t>:</w:t>
      </w:r>
      <w:r w:rsidRPr="0013621D">
        <w:rPr>
          <w:rFonts w:ascii="Traditional Arabic" w:hAnsi="Traditional Arabic" w:cs="Traditional Arabic"/>
          <w:b/>
          <w:bCs/>
          <w:sz w:val="28"/>
          <w:szCs w:val="28"/>
        </w:rPr>
        <w:br/>
        <w:t xml:space="preserve">- </w:t>
      </w:r>
      <w:r w:rsidRPr="0013621D">
        <w:rPr>
          <w:rFonts w:ascii="Traditional Arabic" w:hAnsi="Traditional Arabic" w:cs="Traditional Arabic"/>
          <w:b/>
          <w:bCs/>
          <w:sz w:val="28"/>
          <w:szCs w:val="28"/>
          <w:rtl/>
        </w:rPr>
        <w:t>التواصل</w:t>
      </w:r>
      <w:r w:rsidRPr="0013621D">
        <w:rPr>
          <w:rFonts w:ascii="Traditional Arabic" w:hAnsi="Traditional Arabic" w:cs="Traditional Arabic"/>
          <w:b/>
          <w:bCs/>
          <w:sz w:val="28"/>
          <w:szCs w:val="28"/>
        </w:rPr>
        <w:t>:</w:t>
      </w:r>
      <w:r w:rsidRPr="0013621D">
        <w:rPr>
          <w:rFonts w:ascii="Traditional Arabic" w:hAnsi="Traditional Arabic" w:cs="Traditional Arabic"/>
          <w:sz w:val="28"/>
          <w:szCs w:val="28"/>
          <w:rtl/>
        </w:rPr>
        <w:t>يعرف التواصل نظريا بأنه نشاط شفهي أو كتابي يتم عبره تبادل الآراء والأفكار والمعلومات عن طريق الإرسال والاستقبال بواسطة نظام من الرموز متعارف عليها من طر ف المتخاطبين ومن خلال قناة تربط بين المرسل والمرسل إليه</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t xml:space="preserve">* </w:t>
      </w:r>
      <w:r w:rsidRPr="0013621D">
        <w:rPr>
          <w:rFonts w:ascii="Traditional Arabic" w:hAnsi="Traditional Arabic" w:cs="Traditional Arabic"/>
          <w:sz w:val="28"/>
          <w:szCs w:val="28"/>
          <w:rtl/>
        </w:rPr>
        <w:t>التواصل وسيلة لتشغيل كل القدرات الفكرية والعقلية من ملاحظة ووصف وتحليل</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t xml:space="preserve">* </w:t>
      </w:r>
      <w:r w:rsidRPr="0013621D">
        <w:rPr>
          <w:rFonts w:ascii="Traditional Arabic" w:hAnsi="Traditional Arabic" w:cs="Traditional Arabic"/>
          <w:sz w:val="28"/>
          <w:szCs w:val="28"/>
          <w:rtl/>
        </w:rPr>
        <w:t>التواصل مرتبط بمجالات مختلفة</w:t>
      </w:r>
      <w:r w:rsidRPr="0013621D">
        <w:rPr>
          <w:rFonts w:ascii="Traditional Arabic" w:hAnsi="Traditional Arabic" w:cs="Traditional Arabic"/>
          <w:sz w:val="28"/>
          <w:szCs w:val="28"/>
        </w:rPr>
        <w:t xml:space="preserve">: </w:t>
      </w:r>
      <w:r w:rsidRPr="0013621D">
        <w:rPr>
          <w:rFonts w:ascii="Traditional Arabic" w:hAnsi="Traditional Arabic" w:cs="Traditional Arabic"/>
          <w:sz w:val="28"/>
          <w:szCs w:val="28"/>
        </w:rPr>
        <w:br/>
        <w:t xml:space="preserve">- </w:t>
      </w:r>
      <w:r w:rsidRPr="0013621D">
        <w:rPr>
          <w:rFonts w:ascii="Traditional Arabic" w:hAnsi="Traditional Arabic" w:cs="Traditional Arabic"/>
          <w:sz w:val="28"/>
          <w:szCs w:val="28"/>
          <w:rtl/>
        </w:rPr>
        <w:t>التجارب الحياتية للفرد وما يرتبط بها من علاقات عائلية, اجتماعية ومواقف تدعو إليها الحياة اليومية ومتطلباتها</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t xml:space="preserve">- </w:t>
      </w:r>
      <w:r w:rsidRPr="0013621D">
        <w:rPr>
          <w:rFonts w:ascii="Traditional Arabic" w:hAnsi="Traditional Arabic" w:cs="Traditional Arabic"/>
          <w:sz w:val="28"/>
          <w:szCs w:val="28"/>
          <w:rtl/>
        </w:rPr>
        <w:t>متطلبات الحياة العملية والمهنية للفرد مع زملائه في العمل</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t xml:space="preserve">- </w:t>
      </w:r>
      <w:r w:rsidRPr="0013621D">
        <w:rPr>
          <w:rFonts w:ascii="Traditional Arabic" w:hAnsi="Traditional Arabic" w:cs="Traditional Arabic"/>
          <w:sz w:val="28"/>
          <w:szCs w:val="28"/>
          <w:rtl/>
        </w:rPr>
        <w:t>التواصل مع العالم الخارجي من خلال العلاقات العلمية والثقافية التي تربط الفرد بالآخرين</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t xml:space="preserve">- </w:t>
      </w:r>
      <w:r w:rsidRPr="0013621D">
        <w:rPr>
          <w:rFonts w:ascii="Traditional Arabic" w:hAnsi="Traditional Arabic" w:cs="Traditional Arabic"/>
          <w:sz w:val="28"/>
          <w:szCs w:val="28"/>
          <w:rtl/>
        </w:rPr>
        <w:t xml:space="preserve">محاولة الفرد الخاصة في مجال الإبداع الأدبي والفني وما يترتب عن دلك من مواقف تعبيرية </w:t>
      </w:r>
      <w:r w:rsidRPr="0013621D">
        <w:rPr>
          <w:rFonts w:ascii="Traditional Arabic" w:hAnsi="Traditional Arabic" w:cs="Traditional Arabic"/>
          <w:sz w:val="28"/>
          <w:szCs w:val="28"/>
        </w:rPr>
        <w:br/>
      </w:r>
      <w:r w:rsidRPr="0013621D">
        <w:rPr>
          <w:rFonts w:ascii="Traditional Arabic" w:hAnsi="Traditional Arabic" w:cs="Traditional Arabic"/>
          <w:sz w:val="28"/>
          <w:szCs w:val="28"/>
          <w:rtl/>
        </w:rPr>
        <w:t>التواصل هو عملية تهدف تسهيل ونقل و تداول و تبادل الآراء و الأفكار والمعلومات من فرد لآخر أو من فرد لجماعة أو من جماعة لأخرى ويتم هذا عن طريق الحديث أو الكتابة أو الرموز وذلك قصد التوصل لتفاهم متبادل</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r>
      <w:r w:rsidRPr="0013621D">
        <w:rPr>
          <w:rFonts w:ascii="Traditional Arabic" w:hAnsi="Traditional Arabic" w:cs="Traditional Arabic"/>
          <w:b/>
          <w:bCs/>
          <w:sz w:val="28"/>
          <w:szCs w:val="28"/>
        </w:rPr>
        <w:t xml:space="preserve">- </w:t>
      </w:r>
      <w:r w:rsidRPr="0013621D">
        <w:rPr>
          <w:rFonts w:ascii="Traditional Arabic" w:hAnsi="Traditional Arabic" w:cs="Traditional Arabic"/>
          <w:b/>
          <w:bCs/>
          <w:sz w:val="28"/>
          <w:szCs w:val="28"/>
          <w:rtl/>
        </w:rPr>
        <w:t>المرسل (مصدر الخطاب</w:t>
      </w:r>
      <w:r w:rsidR="000B7E69" w:rsidRPr="0013621D">
        <w:rPr>
          <w:rFonts w:ascii="Traditional Arabic" w:hAnsi="Traditional Arabic" w:cs="Traditional Arabic" w:hint="cs"/>
          <w:b/>
          <w:bCs/>
          <w:sz w:val="28"/>
          <w:szCs w:val="28"/>
          <w:rtl/>
        </w:rPr>
        <w:t>)</w:t>
      </w:r>
      <w:r w:rsidR="000B7E69" w:rsidRPr="0013621D">
        <w:rPr>
          <w:rFonts w:ascii="Traditional Arabic" w:hAnsi="Traditional Arabic" w:cs="Traditional Arabic" w:hint="cs"/>
          <w:sz w:val="28"/>
          <w:szCs w:val="28"/>
          <w:rtl/>
        </w:rPr>
        <w:t>:</w:t>
      </w:r>
      <w:r w:rsidR="000B7E69" w:rsidRPr="0013621D">
        <w:rPr>
          <w:rFonts w:ascii="Traditional Arabic" w:hAnsi="Traditional Arabic" w:cs="Traditional Arabic"/>
          <w:sz w:val="28"/>
          <w:szCs w:val="28"/>
        </w:rPr>
        <w:t xml:space="preserve"> </w:t>
      </w:r>
      <w:r w:rsidRPr="0013621D">
        <w:rPr>
          <w:rFonts w:ascii="Traditional Arabic" w:hAnsi="Traditional Arabic" w:cs="Traditional Arabic"/>
          <w:sz w:val="28"/>
          <w:szCs w:val="28"/>
          <w:rtl/>
        </w:rPr>
        <w:t>هو الشخص( أو الجهة ) الذي ينقل الرسالة التربوية إلى المستقبل عبر قناة من قنوات الاتصال</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r>
      <w:r w:rsidRPr="0013621D">
        <w:rPr>
          <w:rFonts w:ascii="Traditional Arabic" w:hAnsi="Traditional Arabic" w:cs="Traditional Arabic"/>
          <w:b/>
          <w:bCs/>
          <w:sz w:val="28"/>
          <w:szCs w:val="28"/>
        </w:rPr>
        <w:t xml:space="preserve">- </w:t>
      </w:r>
      <w:r w:rsidRPr="0013621D">
        <w:rPr>
          <w:rFonts w:ascii="Traditional Arabic" w:hAnsi="Traditional Arabic" w:cs="Traditional Arabic"/>
          <w:b/>
          <w:bCs/>
          <w:sz w:val="28"/>
          <w:szCs w:val="28"/>
          <w:rtl/>
        </w:rPr>
        <w:t>المستقبل (المرسل إليه</w:t>
      </w:r>
      <w:r w:rsidR="000B7E69" w:rsidRPr="0013621D">
        <w:rPr>
          <w:rFonts w:ascii="Traditional Arabic" w:hAnsi="Traditional Arabic" w:cs="Traditional Arabic" w:hint="cs"/>
          <w:b/>
          <w:bCs/>
          <w:sz w:val="28"/>
          <w:szCs w:val="28"/>
          <w:rtl/>
        </w:rPr>
        <w:t>):</w:t>
      </w:r>
      <w:r w:rsidRPr="0013621D">
        <w:rPr>
          <w:rFonts w:ascii="Traditional Arabic" w:hAnsi="Traditional Arabic" w:cs="Traditional Arabic"/>
          <w:sz w:val="28"/>
          <w:szCs w:val="28"/>
          <w:rtl/>
        </w:rPr>
        <w:t>هو الشخص الذي يستقبل الخطاب أو جماعة الأشخاص الذين لهم أهداف وحاجيات مختلفة عن تلك التي تهم المرسل</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r>
      <w:r w:rsidRPr="0013621D">
        <w:rPr>
          <w:rFonts w:ascii="Traditional Arabic" w:hAnsi="Traditional Arabic" w:cs="Traditional Arabic"/>
          <w:b/>
          <w:bCs/>
          <w:sz w:val="28"/>
          <w:szCs w:val="28"/>
        </w:rPr>
        <w:t xml:space="preserve">- </w:t>
      </w:r>
      <w:r w:rsidR="000B7E69" w:rsidRPr="0013621D">
        <w:rPr>
          <w:rFonts w:ascii="Traditional Arabic" w:hAnsi="Traditional Arabic" w:cs="Traditional Arabic"/>
          <w:b/>
          <w:bCs/>
          <w:sz w:val="28"/>
          <w:szCs w:val="28"/>
          <w:rtl/>
        </w:rPr>
        <w:t>الخطاب (</w:t>
      </w:r>
      <w:r w:rsidR="000B7E69" w:rsidRPr="0013621D">
        <w:rPr>
          <w:rFonts w:ascii="Traditional Arabic" w:hAnsi="Traditional Arabic" w:cs="Traditional Arabic" w:hint="cs"/>
          <w:b/>
          <w:bCs/>
          <w:sz w:val="28"/>
          <w:szCs w:val="28"/>
          <w:rtl/>
        </w:rPr>
        <w:t>الرسال</w:t>
      </w:r>
      <w:r w:rsidR="000B7E69" w:rsidRPr="0013621D">
        <w:rPr>
          <w:rFonts w:ascii="Traditional Arabic" w:hAnsi="Traditional Arabic" w:cs="Traditional Arabic" w:hint="eastAsia"/>
          <w:b/>
          <w:bCs/>
          <w:sz w:val="28"/>
          <w:szCs w:val="28"/>
          <w:rtl/>
        </w:rPr>
        <w:t>ة</w:t>
      </w:r>
      <w:r w:rsidR="000B7E69" w:rsidRPr="0013621D">
        <w:rPr>
          <w:rFonts w:ascii="Traditional Arabic" w:hAnsi="Traditional Arabic" w:cs="Traditional Arabic" w:hint="cs"/>
          <w:b/>
          <w:bCs/>
          <w:sz w:val="28"/>
          <w:szCs w:val="28"/>
          <w:rtl/>
        </w:rPr>
        <w:t>):</w:t>
      </w:r>
      <w:r w:rsidRPr="0013621D">
        <w:rPr>
          <w:rFonts w:ascii="Traditional Arabic" w:hAnsi="Traditional Arabic" w:cs="Traditional Arabic"/>
          <w:sz w:val="28"/>
          <w:szCs w:val="28"/>
          <w:rtl/>
        </w:rPr>
        <w:t>هو مجموعة المعلومات التي ينبغي إيصالها وطريقة تبليغها و يشتمل الخطاب على مضمون وكلمات و أفكار و رموز</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r>
      <w:r w:rsidRPr="0013621D">
        <w:rPr>
          <w:rFonts w:ascii="Traditional Arabic" w:hAnsi="Traditional Arabic" w:cs="Traditional Arabic"/>
          <w:b/>
          <w:bCs/>
          <w:sz w:val="28"/>
          <w:szCs w:val="28"/>
        </w:rPr>
        <w:t xml:space="preserve">- </w:t>
      </w:r>
      <w:r w:rsidRPr="0013621D">
        <w:rPr>
          <w:rFonts w:ascii="Traditional Arabic" w:hAnsi="Traditional Arabic" w:cs="Traditional Arabic"/>
          <w:b/>
          <w:bCs/>
          <w:sz w:val="28"/>
          <w:szCs w:val="28"/>
          <w:rtl/>
        </w:rPr>
        <w:t>القناة</w:t>
      </w:r>
      <w:r w:rsidRPr="0013621D">
        <w:rPr>
          <w:rFonts w:ascii="Traditional Arabic" w:hAnsi="Traditional Arabic" w:cs="Traditional Arabic"/>
          <w:b/>
          <w:bCs/>
          <w:sz w:val="28"/>
          <w:szCs w:val="28"/>
        </w:rPr>
        <w:t>:</w:t>
      </w:r>
      <w:r w:rsidRPr="0013621D">
        <w:rPr>
          <w:rFonts w:ascii="Traditional Arabic" w:hAnsi="Traditional Arabic" w:cs="Traditional Arabic"/>
          <w:sz w:val="28"/>
          <w:szCs w:val="28"/>
          <w:rtl/>
        </w:rPr>
        <w:t>هي الوسيلة أو الأداة التي تستعمل لإرسال الخطاب لحاسة أو عدة حواس: البصر، السمع، اللمس، الشم و الذوق. فالقناة تقدم الخطاب من أجل رؤيته أو سماعه أو الإحساس به و تذوقه</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r>
      <w:r w:rsidRPr="0013621D">
        <w:rPr>
          <w:rFonts w:ascii="Traditional Arabic" w:hAnsi="Traditional Arabic" w:cs="Traditional Arabic"/>
          <w:sz w:val="28"/>
          <w:szCs w:val="28"/>
          <w:rtl/>
        </w:rPr>
        <w:t>القناة نوعان: قنوات للتواصل الشخصي ثم التواصل الجماهيري</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r>
      <w:r w:rsidRPr="0013621D">
        <w:rPr>
          <w:rFonts w:ascii="Traditional Arabic" w:hAnsi="Traditional Arabic" w:cs="Traditional Arabic"/>
          <w:b/>
          <w:bCs/>
          <w:sz w:val="28"/>
          <w:szCs w:val="28"/>
        </w:rPr>
        <w:lastRenderedPageBreak/>
        <w:t xml:space="preserve">- </w:t>
      </w:r>
      <w:r w:rsidRPr="0013621D">
        <w:rPr>
          <w:rFonts w:ascii="Traditional Arabic" w:hAnsi="Traditional Arabic" w:cs="Traditional Arabic"/>
          <w:b/>
          <w:bCs/>
          <w:sz w:val="28"/>
          <w:szCs w:val="28"/>
          <w:rtl/>
        </w:rPr>
        <w:t>رد الفعل ( التعقيب</w:t>
      </w:r>
      <w:r w:rsidR="000B7E69" w:rsidRPr="0013621D">
        <w:rPr>
          <w:rFonts w:ascii="Traditional Arabic" w:hAnsi="Traditional Arabic" w:cs="Traditional Arabic" w:hint="cs"/>
          <w:b/>
          <w:bCs/>
          <w:sz w:val="28"/>
          <w:szCs w:val="28"/>
          <w:rtl/>
        </w:rPr>
        <w:t>):</w:t>
      </w:r>
      <w:r w:rsidRPr="0013621D">
        <w:rPr>
          <w:rFonts w:ascii="Traditional Arabic" w:hAnsi="Traditional Arabic" w:cs="Traditional Arabic"/>
          <w:sz w:val="28"/>
          <w:szCs w:val="28"/>
          <w:rtl/>
        </w:rPr>
        <w:t>هو وسيلة تمكن المرسل من قياس أثر أو آثار الخطابات الموجهة لجمهور معين</w:t>
      </w:r>
      <w:r w:rsidRPr="0013621D">
        <w:rPr>
          <w:rFonts w:ascii="Traditional Arabic" w:hAnsi="Traditional Arabic" w:cs="Traditional Arabic"/>
          <w:sz w:val="28"/>
          <w:szCs w:val="28"/>
        </w:rPr>
        <w:t xml:space="preserve">. </w:t>
      </w:r>
      <w:r w:rsidRPr="0013621D">
        <w:rPr>
          <w:rFonts w:ascii="Traditional Arabic" w:hAnsi="Traditional Arabic" w:cs="Traditional Arabic"/>
          <w:sz w:val="28"/>
          <w:szCs w:val="28"/>
          <w:rtl/>
        </w:rPr>
        <w:t>وقد تأتي على شكل كلمات و أفكار أو حركات و انفعالات أو إيماءات و رموز</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t xml:space="preserve">- </w:t>
      </w:r>
      <w:r w:rsidRPr="0013621D">
        <w:rPr>
          <w:rFonts w:ascii="Traditional Arabic" w:hAnsi="Traditional Arabic" w:cs="Traditional Arabic"/>
          <w:b/>
          <w:bCs/>
          <w:sz w:val="28"/>
          <w:szCs w:val="28"/>
          <w:rtl/>
        </w:rPr>
        <w:t>التشويش (الضوضاء</w:t>
      </w:r>
      <w:r w:rsidR="000B7E69" w:rsidRPr="0013621D">
        <w:rPr>
          <w:rFonts w:ascii="Traditional Arabic" w:hAnsi="Traditional Arabic" w:cs="Traditional Arabic" w:hint="cs"/>
          <w:sz w:val="28"/>
          <w:szCs w:val="28"/>
          <w:rtl/>
        </w:rPr>
        <w:t>):</w:t>
      </w:r>
      <w:r w:rsidRPr="0013621D">
        <w:rPr>
          <w:rFonts w:ascii="Traditional Arabic" w:hAnsi="Traditional Arabic" w:cs="Traditional Arabic"/>
          <w:sz w:val="28"/>
          <w:szCs w:val="28"/>
          <w:rtl/>
        </w:rPr>
        <w:t>هو مجموعة العوامل التي تشوه أو تعطل تبادل المعلومات كالقلق مثلا أو انعدام الاستعداد للإصغاء يمكن أن يشكل عائقا للتواصل</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r>
      <w:r w:rsidR="000B7E69" w:rsidRPr="0013621D">
        <w:rPr>
          <w:rFonts w:ascii="Traditional Arabic" w:hAnsi="Traditional Arabic" w:cs="Traditional Arabic" w:hint="cs"/>
          <w:b/>
          <w:bCs/>
          <w:sz w:val="28"/>
          <w:szCs w:val="28"/>
          <w:rtl/>
        </w:rPr>
        <w:t>ب</w:t>
      </w:r>
      <w:r w:rsidRPr="0013621D">
        <w:rPr>
          <w:rFonts w:ascii="Traditional Arabic" w:hAnsi="Traditional Arabic" w:cs="Traditional Arabic"/>
          <w:b/>
          <w:bCs/>
          <w:sz w:val="28"/>
          <w:szCs w:val="28"/>
        </w:rPr>
        <w:t xml:space="preserve">- </w:t>
      </w:r>
      <w:r w:rsidRPr="0013621D">
        <w:rPr>
          <w:rFonts w:ascii="Traditional Arabic" w:hAnsi="Traditional Arabic" w:cs="Traditional Arabic"/>
          <w:b/>
          <w:bCs/>
          <w:sz w:val="28"/>
          <w:szCs w:val="28"/>
          <w:rtl/>
        </w:rPr>
        <w:t>عـقـد الـتـواصـل</w:t>
      </w:r>
      <w:r w:rsidRPr="0013621D">
        <w:rPr>
          <w:rFonts w:ascii="Traditional Arabic" w:hAnsi="Traditional Arabic" w:cs="Traditional Arabic"/>
          <w:b/>
          <w:bCs/>
          <w:sz w:val="28"/>
          <w:szCs w:val="28"/>
        </w:rPr>
        <w:t xml:space="preserve"> </w:t>
      </w:r>
      <w:r w:rsidRPr="0013621D">
        <w:rPr>
          <w:rFonts w:ascii="Traditional Arabic" w:hAnsi="Traditional Arabic" w:cs="Traditional Arabic"/>
          <w:sz w:val="28"/>
          <w:szCs w:val="28"/>
        </w:rPr>
        <w:t>.</w:t>
      </w:r>
      <w:r w:rsidRPr="0013621D">
        <w:rPr>
          <w:rFonts w:ascii="Traditional Arabic" w:hAnsi="Traditional Arabic" w:cs="Traditional Arabic"/>
          <w:sz w:val="28"/>
          <w:szCs w:val="28"/>
        </w:rPr>
        <w:br/>
        <w:t xml:space="preserve">* </w:t>
      </w:r>
      <w:r w:rsidR="000B7E69" w:rsidRPr="0013621D">
        <w:rPr>
          <w:rFonts w:ascii="Traditional Arabic" w:hAnsi="Traditional Arabic" w:cs="Traditional Arabic" w:hint="cs"/>
          <w:sz w:val="28"/>
          <w:szCs w:val="28"/>
          <w:rtl/>
        </w:rPr>
        <w:t xml:space="preserve">  </w:t>
      </w:r>
      <w:r w:rsidRPr="0013621D">
        <w:rPr>
          <w:rFonts w:ascii="Traditional Arabic" w:hAnsi="Traditional Arabic" w:cs="Traditional Arabic"/>
          <w:sz w:val="28"/>
          <w:szCs w:val="28"/>
          <w:rtl/>
        </w:rPr>
        <w:t>تجرى عملية التواصل بديهيا بين طرفين اثنين : متكلم ومخاطب / المرسل واللاقط ويقع بينهما الأثر الارتجاعي</w:t>
      </w:r>
      <w:r w:rsidR="000B7E69" w:rsidRPr="0013621D">
        <w:rPr>
          <w:rFonts w:ascii="Traditional Arabic" w:hAnsi="Traditional Arabic" w:cs="Traditional Arabic"/>
          <w:sz w:val="28"/>
          <w:szCs w:val="28"/>
        </w:rPr>
        <w:t xml:space="preserve">. </w:t>
      </w:r>
      <w:r w:rsidRPr="0013621D">
        <w:rPr>
          <w:rFonts w:ascii="Traditional Arabic" w:hAnsi="Traditional Arabic" w:cs="Traditional Arabic"/>
          <w:sz w:val="28"/>
          <w:szCs w:val="28"/>
        </w:rPr>
        <w:br/>
        <w:t xml:space="preserve">- </w:t>
      </w:r>
      <w:r w:rsidRPr="0013621D">
        <w:rPr>
          <w:rFonts w:ascii="Traditional Arabic" w:hAnsi="Traditional Arabic" w:cs="Traditional Arabic"/>
          <w:sz w:val="28"/>
          <w:szCs w:val="28"/>
          <w:rtl/>
        </w:rPr>
        <w:t>عند الحديث عن عملية التواصل يتم الأخذ بعين الاعتبار أساسا موقع أطراف العملية</w:t>
      </w:r>
      <w:r w:rsidRPr="0013621D">
        <w:rPr>
          <w:rFonts w:ascii="Traditional Arabic" w:hAnsi="Traditional Arabic" w:cs="Traditional Arabic"/>
          <w:sz w:val="28"/>
          <w:szCs w:val="28"/>
        </w:rPr>
        <w:t xml:space="preserve"> .</w:t>
      </w:r>
      <w:r w:rsidRPr="0013621D">
        <w:rPr>
          <w:rFonts w:ascii="Traditional Arabic" w:hAnsi="Traditional Arabic" w:cs="Traditional Arabic"/>
          <w:sz w:val="28"/>
          <w:szCs w:val="28"/>
        </w:rPr>
        <w:br/>
        <w:t xml:space="preserve">- </w:t>
      </w:r>
      <w:r w:rsidRPr="0013621D">
        <w:rPr>
          <w:rFonts w:ascii="Traditional Arabic" w:hAnsi="Traditional Arabic" w:cs="Traditional Arabic"/>
          <w:sz w:val="28"/>
          <w:szCs w:val="28"/>
          <w:rtl/>
        </w:rPr>
        <w:t>الباعث والمستقبل ينتميان إلى نفس المجموعة = تواصل داخلي ( الجمعية</w:t>
      </w:r>
      <w:r w:rsidR="000B7E69" w:rsidRPr="0013621D">
        <w:rPr>
          <w:rFonts w:ascii="Traditional Arabic" w:hAnsi="Traditional Arabic" w:cs="Traditional Arabic" w:hint="cs"/>
          <w:sz w:val="28"/>
          <w:szCs w:val="28"/>
          <w:rtl/>
        </w:rPr>
        <w:t>)</w:t>
      </w:r>
      <w:r w:rsidRPr="0013621D">
        <w:rPr>
          <w:rFonts w:ascii="Traditional Arabic" w:hAnsi="Traditional Arabic" w:cs="Traditional Arabic"/>
          <w:sz w:val="28"/>
          <w:szCs w:val="28"/>
        </w:rPr>
        <w:t xml:space="preserve"> .</w:t>
      </w:r>
    </w:p>
    <w:p w:rsidR="007A7D6F" w:rsidRPr="0013621D" w:rsidRDefault="000B7E69" w:rsidP="00BA2B77">
      <w:pPr>
        <w:bidi/>
        <w:spacing w:after="0"/>
        <w:rPr>
          <w:rFonts w:ascii="Traditional Arabic" w:hAnsi="Traditional Arabic" w:cs="Traditional Arabic"/>
          <w:sz w:val="28"/>
          <w:szCs w:val="28"/>
          <w:rtl/>
        </w:rPr>
      </w:pPr>
      <w:r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الباعث والمستقبل ينتميان إلى طرفين مختلفين = تواصل خارجي ( الجمعية + الشركاء / الفرقاء / المستفيدون</w:t>
      </w:r>
      <w:r w:rsidR="00502E1D" w:rsidRPr="0013621D">
        <w:rPr>
          <w:rFonts w:ascii="Traditional Arabic" w:hAnsi="Traditional Arabic" w:cs="Traditional Arabic"/>
          <w:sz w:val="28"/>
          <w:szCs w:val="28"/>
        </w:rPr>
        <w:t xml:space="preserve">... </w:t>
      </w:r>
      <w:r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r>
      <w:r w:rsidRPr="0013621D">
        <w:rPr>
          <w:rFonts w:ascii="Traditional Arabic" w:hAnsi="Traditional Arabic" w:cs="Traditional Arabic" w:hint="cs"/>
          <w:sz w:val="28"/>
          <w:szCs w:val="28"/>
          <w:rtl/>
        </w:rPr>
        <w:t>ج</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b/>
          <w:bCs/>
          <w:sz w:val="28"/>
          <w:szCs w:val="28"/>
          <w:rtl/>
        </w:rPr>
        <w:t>المحددات الفردية والاجتماعية للتواصل</w:t>
      </w:r>
      <w:r w:rsidR="00502E1D" w:rsidRPr="0013621D">
        <w:rPr>
          <w:rFonts w:ascii="Traditional Arabic" w:hAnsi="Traditional Arabic" w:cs="Traditional Arabic"/>
          <w:b/>
          <w:bCs/>
          <w:sz w:val="28"/>
          <w:szCs w:val="28"/>
        </w:rPr>
        <w:t>:</w:t>
      </w:r>
      <w:r w:rsidR="00502E1D" w:rsidRPr="0013621D">
        <w:rPr>
          <w:rFonts w:ascii="Traditional Arabic" w:hAnsi="Traditional Arabic" w:cs="Traditional Arabic"/>
          <w:b/>
          <w:bCs/>
          <w:sz w:val="28"/>
          <w:szCs w:val="28"/>
        </w:rPr>
        <w:br/>
      </w:r>
      <w:r w:rsidRPr="0013621D">
        <w:rPr>
          <w:rFonts w:ascii="Traditional Arabic" w:hAnsi="Traditional Arabic" w:cs="Traditional Arabic" w:hint="cs"/>
          <w:sz w:val="28"/>
          <w:szCs w:val="28"/>
          <w:rtl/>
        </w:rPr>
        <w:t>1</w:t>
      </w:r>
      <w:r w:rsidR="00502E1D" w:rsidRPr="0013621D">
        <w:rPr>
          <w:rFonts w:ascii="Traditional Arabic" w:hAnsi="Traditional Arabic" w:cs="Traditional Arabic"/>
          <w:b/>
          <w:bCs/>
          <w:sz w:val="28"/>
          <w:szCs w:val="28"/>
          <w:rtl/>
        </w:rPr>
        <w:t>- المحددات الذاتية</w:t>
      </w:r>
      <w:r w:rsidR="00502E1D" w:rsidRPr="0013621D">
        <w:rPr>
          <w:rFonts w:ascii="Traditional Arabic" w:hAnsi="Traditional Arabic" w:cs="Traditional Arabic"/>
          <w:b/>
          <w:bCs/>
          <w:sz w:val="28"/>
          <w:szCs w:val="28"/>
        </w:rPr>
        <w:t>:</w:t>
      </w:r>
      <w:r w:rsidR="00502E1D" w:rsidRPr="0013621D">
        <w:rPr>
          <w:rFonts w:ascii="Traditional Arabic" w:hAnsi="Traditional Arabic" w:cs="Traditional Arabic"/>
          <w:b/>
          <w:bCs/>
          <w:sz w:val="28"/>
          <w:szCs w:val="28"/>
        </w:rPr>
        <w:br/>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b/>
          <w:bCs/>
          <w:sz w:val="28"/>
          <w:szCs w:val="28"/>
          <w:rtl/>
        </w:rPr>
        <w:t>بالنسبة للمستقبل</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القدرة والاستعداد للتلقي</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البنية الذهنية</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المستقبل ليس آلة فهو يحلل, يفسر, يؤول ويشرح</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مركز ومحور الاهتمامات, انشغالات ومصالح المستقبل</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محدودية ثقافة ومرجعيات المستقبل</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الآراء المسبقة للمستقبل حول الموضوع المراد معالجته</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عادات ومعتقدات المستقبل</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b/>
          <w:bCs/>
          <w:sz w:val="28"/>
          <w:szCs w:val="28"/>
        </w:rPr>
        <w:t xml:space="preserve">* </w:t>
      </w:r>
      <w:r w:rsidR="00502E1D" w:rsidRPr="0013621D">
        <w:rPr>
          <w:rFonts w:ascii="Traditional Arabic" w:hAnsi="Traditional Arabic" w:cs="Traditional Arabic"/>
          <w:b/>
          <w:bCs/>
          <w:sz w:val="28"/>
          <w:szCs w:val="28"/>
          <w:rtl/>
        </w:rPr>
        <w:t>بالنسبة للمرسل</w:t>
      </w:r>
      <w:r w:rsidR="00502E1D" w:rsidRPr="0013621D">
        <w:rPr>
          <w:rFonts w:ascii="Traditional Arabic" w:hAnsi="Traditional Arabic" w:cs="Traditional Arabic"/>
          <w:b/>
          <w:bCs/>
          <w:sz w:val="28"/>
          <w:szCs w:val="28"/>
        </w:rPr>
        <w:t xml:space="preserve">: </w:t>
      </w:r>
      <w:r w:rsidR="00502E1D" w:rsidRPr="0013621D">
        <w:rPr>
          <w:rFonts w:ascii="Traditional Arabic" w:hAnsi="Traditional Arabic" w:cs="Traditional Arabic"/>
          <w:b/>
          <w:bCs/>
          <w:sz w:val="28"/>
          <w:szCs w:val="28"/>
        </w:rPr>
        <w:br/>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الإحاطة والإلمام والمعرفة الواسعة والتامة</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المستوى الثقافي</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نموذج وشعار: خطوتين إلى الأمام</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Pr>
        <w:br/>
      </w:r>
      <w:r w:rsidRPr="0013621D">
        <w:rPr>
          <w:rFonts w:ascii="Traditional Arabic" w:hAnsi="Traditional Arabic" w:cs="Traditional Arabic" w:hint="cs"/>
          <w:b/>
          <w:bCs/>
          <w:sz w:val="28"/>
          <w:szCs w:val="28"/>
          <w:rtl/>
        </w:rPr>
        <w:t>2</w:t>
      </w:r>
      <w:r w:rsidR="00502E1D" w:rsidRPr="0013621D">
        <w:rPr>
          <w:rFonts w:ascii="Traditional Arabic" w:hAnsi="Traditional Arabic" w:cs="Traditional Arabic"/>
          <w:b/>
          <w:bCs/>
          <w:sz w:val="28"/>
          <w:szCs w:val="28"/>
          <w:rtl/>
        </w:rPr>
        <w:t>- المحددات الاجتماعية</w:t>
      </w:r>
      <w:r w:rsidR="00502E1D" w:rsidRPr="0013621D">
        <w:rPr>
          <w:rFonts w:ascii="Traditional Arabic" w:hAnsi="Traditional Arabic" w:cs="Traditional Arabic"/>
          <w:b/>
          <w:bCs/>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مجموعة الانتماء والانتساب: عائلة – نادي – جمعية – مهنة – نقابة</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الوضعية الاجتماعية التي تحتم وتفرض امتلاك قانون وتشريع</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دور طريقة الإلقاء: هل تطبعها التعادل والتشابه, المساواة, الحكامة واحترام المسافة بين الطرفين</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المواقف التي تنمي حالة داخلية لدى المتلقي حول: وجهات نظر – تجارب – ثقافة – تربية</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tl/>
        </w:rPr>
        <w:lastRenderedPageBreak/>
        <w:t>مما سيؤثر على طريقة التلقي وبالنتيجة أساليب تحليل وتفسير الخطاب</w:t>
      </w:r>
      <w:r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r>
      <w:r w:rsidRPr="0013621D">
        <w:rPr>
          <w:rFonts w:ascii="Traditional Arabic" w:hAnsi="Traditional Arabic" w:cs="Traditional Arabic" w:hint="cs"/>
          <w:b/>
          <w:bCs/>
          <w:sz w:val="28"/>
          <w:szCs w:val="28"/>
          <w:rtl/>
        </w:rPr>
        <w:t xml:space="preserve">د- </w:t>
      </w:r>
      <w:r w:rsidR="00502E1D" w:rsidRPr="0013621D">
        <w:rPr>
          <w:rFonts w:ascii="Traditional Arabic" w:hAnsi="Traditional Arabic" w:cs="Traditional Arabic"/>
          <w:b/>
          <w:bCs/>
          <w:sz w:val="28"/>
          <w:szCs w:val="28"/>
          <w:rtl/>
        </w:rPr>
        <w:t>قنوات التواصل</w:t>
      </w:r>
      <w:r w:rsidR="00502E1D" w:rsidRPr="0013621D">
        <w:rPr>
          <w:rFonts w:ascii="Traditional Arabic" w:hAnsi="Traditional Arabic" w:cs="Traditional Arabic"/>
          <w:b/>
          <w:bCs/>
          <w:sz w:val="28"/>
          <w:szCs w:val="28"/>
        </w:rPr>
        <w:t xml:space="preserve"> :</w:t>
      </w:r>
      <w:r w:rsidR="00502E1D" w:rsidRPr="0013621D">
        <w:rPr>
          <w:rFonts w:ascii="Traditional Arabic" w:hAnsi="Traditional Arabic" w:cs="Traditional Arabic"/>
          <w:sz w:val="28"/>
          <w:szCs w:val="28"/>
        </w:rPr>
        <w:br/>
      </w:r>
      <w:r w:rsidRPr="0013621D">
        <w:rPr>
          <w:rFonts w:ascii="Traditional Arabic" w:hAnsi="Traditional Arabic" w:cs="Traditional Arabic" w:hint="cs"/>
          <w:sz w:val="28"/>
          <w:szCs w:val="28"/>
          <w:rtl/>
        </w:rPr>
        <w:t xml:space="preserve">  </w:t>
      </w:r>
      <w:r w:rsidR="00502E1D" w:rsidRPr="0013621D">
        <w:rPr>
          <w:rFonts w:ascii="Traditional Arabic" w:hAnsi="Traditional Arabic" w:cs="Traditional Arabic"/>
          <w:sz w:val="28"/>
          <w:szCs w:val="28"/>
          <w:rtl/>
        </w:rPr>
        <w:t>تعتبر عملية اختيار قنوات تمرير الخطاب دورا مركزيا ومحوريا في عملية التواصل</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وبالتالي وجب التفكير مليا في ه</w:t>
      </w:r>
      <w:r w:rsidR="00966C6B" w:rsidRPr="0013621D">
        <w:rPr>
          <w:rFonts w:ascii="Traditional Arabic" w:hAnsi="Traditional Arabic" w:cs="Traditional Arabic" w:hint="cs"/>
          <w:sz w:val="28"/>
          <w:szCs w:val="28"/>
          <w:rtl/>
        </w:rPr>
        <w:t>ذ</w:t>
      </w:r>
      <w:r w:rsidR="00502E1D" w:rsidRPr="0013621D">
        <w:rPr>
          <w:rFonts w:ascii="Traditional Arabic" w:hAnsi="Traditional Arabic" w:cs="Traditional Arabic"/>
          <w:sz w:val="28"/>
          <w:szCs w:val="28"/>
          <w:rtl/>
        </w:rPr>
        <w:t>ه الوسائط انطلاقا من القاعدة العامة</w:t>
      </w:r>
      <w:r w:rsidR="00502E1D" w:rsidRPr="0013621D">
        <w:rPr>
          <w:rFonts w:ascii="Traditional Arabic" w:hAnsi="Traditional Arabic" w:cs="Traditional Arabic"/>
          <w:sz w:val="28"/>
          <w:szCs w:val="28"/>
        </w:rPr>
        <w:t xml:space="preserve">: " </w:t>
      </w:r>
      <w:r w:rsidR="00502E1D" w:rsidRPr="0013621D">
        <w:rPr>
          <w:rFonts w:ascii="Traditional Arabic" w:hAnsi="Traditional Arabic" w:cs="Traditional Arabic"/>
          <w:sz w:val="28"/>
          <w:szCs w:val="28"/>
          <w:rtl/>
        </w:rPr>
        <w:t>لكل مقام مقال</w:t>
      </w:r>
      <w:r w:rsidR="00502E1D" w:rsidRPr="0013621D">
        <w:rPr>
          <w:rFonts w:ascii="Traditional Arabic" w:hAnsi="Traditional Arabic" w:cs="Traditional Arabic"/>
          <w:sz w:val="28"/>
          <w:szCs w:val="28"/>
        </w:rPr>
        <w:t xml:space="preserve"> "</w:t>
      </w:r>
      <w:r w:rsidR="00BA2B7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الصوت: لإقناع المتلقي وتبيان وثاقة الصلة بين الموضوع ومركز اهتمامه ومصالحه</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 xml:space="preserve">الصورة: دعامة أساسية لتحفيز </w:t>
      </w:r>
      <w:r w:rsidR="00966C6B" w:rsidRPr="0013621D">
        <w:rPr>
          <w:rFonts w:ascii="Traditional Arabic" w:hAnsi="Traditional Arabic" w:cs="Traditional Arabic" w:hint="cs"/>
          <w:sz w:val="28"/>
          <w:szCs w:val="28"/>
          <w:rtl/>
        </w:rPr>
        <w:t>وإذكاء</w:t>
      </w:r>
      <w:r w:rsidR="00502E1D" w:rsidRPr="0013621D">
        <w:rPr>
          <w:rFonts w:ascii="Traditional Arabic" w:hAnsi="Traditional Arabic" w:cs="Traditional Arabic"/>
          <w:sz w:val="28"/>
          <w:szCs w:val="28"/>
          <w:rtl/>
        </w:rPr>
        <w:t xml:space="preserve"> الحماس لدى المستقبل</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النص: للتدليل والبرهنة على محتوى الخطاب, هدا الأخير الذي يمكن أن يتم عبر شكلين</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عبر وسائل الإعلام عند مخاطبة عدد ضخم من الجمهور وفي القضايا ذات الأهمية الخاصة لتأمين المردودية</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عبر وسائل أخرى عندما يكون المعنيون بالخطاب قليلي العدد</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r>
      <w:r w:rsidR="00314E9B" w:rsidRPr="0013621D">
        <w:rPr>
          <w:rFonts w:ascii="Traditional Arabic" w:hAnsi="Traditional Arabic" w:cs="Traditional Arabic" w:hint="cs"/>
          <w:b/>
          <w:bCs/>
          <w:sz w:val="28"/>
          <w:szCs w:val="28"/>
          <w:rtl/>
        </w:rPr>
        <w:t>ه</w:t>
      </w:r>
      <w:r w:rsidR="00502E1D" w:rsidRPr="0013621D">
        <w:rPr>
          <w:rFonts w:ascii="Traditional Arabic" w:hAnsi="Traditional Arabic" w:cs="Traditional Arabic"/>
          <w:b/>
          <w:bCs/>
          <w:sz w:val="28"/>
          <w:szCs w:val="28"/>
        </w:rPr>
        <w:t xml:space="preserve">- </w:t>
      </w:r>
      <w:r w:rsidR="00502E1D" w:rsidRPr="0013621D">
        <w:rPr>
          <w:rFonts w:ascii="Traditional Arabic" w:hAnsi="Traditional Arabic" w:cs="Traditional Arabic"/>
          <w:b/>
          <w:bCs/>
          <w:sz w:val="28"/>
          <w:szCs w:val="28"/>
          <w:rtl/>
        </w:rPr>
        <w:t>الـرمــز</w:t>
      </w:r>
      <w:r w:rsidR="00502E1D" w:rsidRPr="0013621D">
        <w:rPr>
          <w:rFonts w:ascii="Traditional Arabic" w:hAnsi="Traditional Arabic" w:cs="Traditional Arabic"/>
          <w:b/>
          <w:bCs/>
          <w:sz w:val="28"/>
          <w:szCs w:val="28"/>
        </w:rPr>
        <w:t xml:space="preserve">: </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tl/>
        </w:rPr>
        <w:t>مجموعة الشعارات والعلامات الكفيلة بنقل الخطاب, تحويله وترشيحه. ويتم التواصل على هدا المستوى في نطاق: القول</w:t>
      </w:r>
      <w:r w:rsidR="00BA2B7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 xml:space="preserve"> الكتابة والسمعي البصري</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Pr>
        <w:br/>
      </w:r>
      <w:r w:rsidR="00314E9B" w:rsidRPr="0013621D">
        <w:rPr>
          <w:rFonts w:ascii="Traditional Arabic" w:hAnsi="Traditional Arabic" w:cs="Traditional Arabic" w:hint="cs"/>
          <w:b/>
          <w:bCs/>
          <w:sz w:val="28"/>
          <w:szCs w:val="28"/>
          <w:rtl/>
        </w:rPr>
        <w:t>و</w:t>
      </w:r>
      <w:r w:rsidR="00502E1D" w:rsidRPr="0013621D">
        <w:rPr>
          <w:rFonts w:ascii="Traditional Arabic" w:hAnsi="Traditional Arabic" w:cs="Traditional Arabic"/>
          <w:b/>
          <w:bCs/>
          <w:sz w:val="28"/>
          <w:szCs w:val="28"/>
        </w:rPr>
        <w:t xml:space="preserve">- </w:t>
      </w:r>
      <w:r w:rsidR="00502E1D" w:rsidRPr="0013621D">
        <w:rPr>
          <w:rFonts w:ascii="Traditional Arabic" w:hAnsi="Traditional Arabic" w:cs="Traditional Arabic"/>
          <w:b/>
          <w:bCs/>
          <w:sz w:val="28"/>
          <w:szCs w:val="28"/>
          <w:rtl/>
        </w:rPr>
        <w:t>الـخــطـاب: الوظائف</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خطاب الإسناد والإرجاع: يسمح بنقل المعلومات للتأثير على الآخرين (المرجعية</w:t>
      </w:r>
      <w:r w:rsidR="00CF7D71"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الخطاب الشعري: يعنى بالتعبير الجمالي للكشف عن الرغبات والمتمنيات (الشعرية</w:t>
      </w:r>
      <w:r w:rsidR="00CF7D71"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الخطاب الانتباهي: يسمح بدعم المقابلة والاتصال (</w:t>
      </w:r>
      <w:r w:rsidR="00B00DCF" w:rsidRPr="0013621D">
        <w:rPr>
          <w:rFonts w:ascii="Traditional Arabic" w:hAnsi="Traditional Arabic" w:cs="Traditional Arabic" w:hint="cs"/>
          <w:sz w:val="28"/>
          <w:szCs w:val="28"/>
          <w:rtl/>
        </w:rPr>
        <w:t>الانتباهي</w:t>
      </w:r>
      <w:r w:rsidR="00966C6B"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Pr>
        <w:br/>
      </w:r>
      <w:r w:rsidR="00966C6B" w:rsidRPr="0013621D">
        <w:rPr>
          <w:rFonts w:ascii="Traditional Arabic" w:hAnsi="Traditional Arabic" w:cs="Traditional Arabic" w:hint="cs"/>
          <w:sz w:val="28"/>
          <w:szCs w:val="28"/>
          <w:rtl/>
        </w:rPr>
        <w:t>3</w:t>
      </w:r>
      <w:r w:rsidR="00502E1D" w:rsidRPr="0013621D">
        <w:rPr>
          <w:rFonts w:ascii="Traditional Arabic" w:hAnsi="Traditional Arabic" w:cs="Traditional Arabic"/>
          <w:b/>
          <w:bCs/>
          <w:sz w:val="28"/>
          <w:szCs w:val="28"/>
          <w:rtl/>
        </w:rPr>
        <w:t>- مع</w:t>
      </w:r>
      <w:r w:rsidR="007743E7" w:rsidRPr="0013621D">
        <w:rPr>
          <w:rFonts w:ascii="Traditional Arabic" w:hAnsi="Traditional Arabic" w:cs="Traditional Arabic" w:hint="cs"/>
          <w:b/>
          <w:bCs/>
          <w:sz w:val="28"/>
          <w:szCs w:val="28"/>
          <w:rtl/>
        </w:rPr>
        <w:t>و</w:t>
      </w:r>
      <w:r w:rsidR="00502E1D" w:rsidRPr="0013621D">
        <w:rPr>
          <w:rFonts w:ascii="Traditional Arabic" w:hAnsi="Traditional Arabic" w:cs="Traditional Arabic"/>
          <w:b/>
          <w:bCs/>
          <w:sz w:val="28"/>
          <w:szCs w:val="28"/>
          <w:rtl/>
        </w:rPr>
        <w:t>قات عملية التواصل</w:t>
      </w:r>
      <w:r w:rsidR="00502E1D" w:rsidRPr="0013621D">
        <w:rPr>
          <w:rFonts w:ascii="Traditional Arabic" w:hAnsi="Traditional Arabic" w:cs="Traditional Arabic"/>
          <w:b/>
          <w:bCs/>
          <w:sz w:val="28"/>
          <w:szCs w:val="28"/>
        </w:rPr>
        <w:t>:</w:t>
      </w:r>
      <w:r w:rsidR="00502E1D" w:rsidRPr="0013621D">
        <w:rPr>
          <w:rFonts w:ascii="Traditional Arabic" w:hAnsi="Traditional Arabic" w:cs="Traditional Arabic"/>
          <w:b/>
          <w:bCs/>
          <w:sz w:val="28"/>
          <w:szCs w:val="28"/>
        </w:rPr>
        <w:br/>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 كراها ت مرتبطة بالنسق الثقافي و السوسيولوجي ( انشغالات – طابوهات – مقدسات – مواقف – مراكز السلطة – وجهات النظر</w:t>
      </w:r>
      <w:r w:rsidR="00502E1D" w:rsidRPr="0013621D">
        <w:rPr>
          <w:rFonts w:ascii="Traditional Arabic" w:hAnsi="Traditional Arabic" w:cs="Traditional Arabic"/>
          <w:sz w:val="28"/>
          <w:szCs w:val="28"/>
        </w:rPr>
        <w:t xml:space="preserve">... </w:t>
      </w:r>
      <w:r w:rsidR="00894684"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صعوبات متصلة بالوسط السوسيو</w:t>
      </w:r>
      <w:r w:rsidR="00966C6B" w:rsidRPr="0013621D">
        <w:rPr>
          <w:rFonts w:ascii="Traditional Arabic" w:hAnsi="Traditional Arabic" w:cs="Traditional Arabic" w:hint="cs"/>
          <w:sz w:val="28"/>
          <w:szCs w:val="28"/>
          <w:rtl/>
        </w:rPr>
        <w:t xml:space="preserve"> </w:t>
      </w:r>
      <w:r w:rsidR="00502E1D" w:rsidRPr="0013621D">
        <w:rPr>
          <w:rFonts w:ascii="Traditional Arabic" w:hAnsi="Traditional Arabic" w:cs="Traditional Arabic"/>
          <w:sz w:val="28"/>
          <w:szCs w:val="28"/>
          <w:rtl/>
        </w:rPr>
        <w:t>اقتصادي ( منبثقة من صميم النظام الاجتماعي للفرد</w:t>
      </w:r>
      <w:r w:rsidR="00966C6B" w:rsidRPr="0013621D">
        <w:rPr>
          <w:rFonts w:ascii="Traditional Arabic" w:hAnsi="Traditional Arabic" w:cs="Traditional Arabic"/>
          <w:sz w:val="28"/>
          <w:szCs w:val="28"/>
        </w:rPr>
        <w:t xml:space="preserve"> </w:t>
      </w:r>
      <w:r w:rsidR="00966C6B"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المستوى العقلي والذهني كنتاج للمستوى الدراسي والثقافي</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السن حسب الأجيال إذ يختلف مستوى وحجم اللغة المستعملة وكذا تباين مركز المصالح والاهتمامات</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توقع الشر عند مقابلة شخصية سامية وجها لوجه</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عدم معرفة المشاكل اليومية المتبادلة ل</w:t>
      </w:r>
      <w:r w:rsidR="00894684" w:rsidRPr="0013621D">
        <w:rPr>
          <w:rFonts w:ascii="Traditional Arabic" w:hAnsi="Traditional Arabic" w:cs="Traditional Arabic" w:hint="cs"/>
          <w:sz w:val="28"/>
          <w:szCs w:val="28"/>
          <w:rtl/>
        </w:rPr>
        <w:t>ل</w:t>
      </w:r>
      <w:r w:rsidR="00502E1D" w:rsidRPr="0013621D">
        <w:rPr>
          <w:rFonts w:ascii="Traditional Arabic" w:hAnsi="Traditional Arabic" w:cs="Traditional Arabic"/>
          <w:sz w:val="28"/>
          <w:szCs w:val="28"/>
          <w:rtl/>
        </w:rPr>
        <w:t>عمال من طرف مشغليهم</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غياب وعدم كفاية الاستماع</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الخوف من السكوت: الكلام من أجل لاشئ</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علاقات سلطوية غير مرغوب فيها (فرض وجهة نظر ما</w:t>
      </w:r>
      <w:r w:rsidR="00966C6B"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Pr>
        <w:lastRenderedPageBreak/>
        <w:t xml:space="preserve">- </w:t>
      </w:r>
      <w:r w:rsidR="00502E1D" w:rsidRPr="0013621D">
        <w:rPr>
          <w:rFonts w:ascii="Traditional Arabic" w:hAnsi="Traditional Arabic" w:cs="Traditional Arabic"/>
          <w:sz w:val="28"/>
          <w:szCs w:val="28"/>
          <w:rtl/>
        </w:rPr>
        <w:t>تنافر الأفراد على مستوى وجهات النظر, ردود الأفعال</w:t>
      </w:r>
      <w:r w:rsidR="00894684"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 xml:space="preserve"> الزعامات</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الخوف من ردود أفعال الآخرين ( التردد في التواصل</w:t>
      </w:r>
      <w:r w:rsidR="00966C6B" w:rsidRPr="0013621D">
        <w:rPr>
          <w:rFonts w:ascii="Traditional Arabic" w:hAnsi="Traditional Arabic" w:cs="Traditional Arabic" w:hint="cs"/>
          <w:sz w:val="28"/>
          <w:szCs w:val="28"/>
          <w:rtl/>
        </w:rPr>
        <w:t>)</w:t>
      </w:r>
      <w:r w:rsidR="00966C6B" w:rsidRPr="0013621D">
        <w:rPr>
          <w:rFonts w:ascii="Traditional Arabic" w:hAnsi="Traditional Arabic" w:cs="Traditional Arabic"/>
          <w:sz w:val="28"/>
          <w:szCs w:val="28"/>
        </w:rPr>
        <w:t>.</w:t>
      </w:r>
      <w:r w:rsidR="00966C6B"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إنزعاجات وقلاقل داخل الأسرة من الطفولة إلى المراهقة ( عوز حقيقي – عدم القدرة على التحمل – علاقات سلطوية مفرطة</w:t>
      </w:r>
      <w:r w:rsidR="00502E1D" w:rsidRPr="0013621D">
        <w:rPr>
          <w:rFonts w:ascii="Traditional Arabic" w:hAnsi="Traditional Arabic" w:cs="Traditional Arabic"/>
          <w:sz w:val="28"/>
          <w:szCs w:val="28"/>
        </w:rPr>
        <w:t>....</w:t>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النسق التعليمي الذي لا يحابي الأخذ بزمام المبادرة في أخذ وتناول الكلمة ( يجب التزام السكوت من أجل الإنصات</w:t>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 xml:space="preserve"> ويجب الكلام عند السؤال</w:t>
      </w:r>
      <w:r w:rsidR="00502E1D" w:rsidRPr="0013621D">
        <w:rPr>
          <w:rFonts w:ascii="Traditional Arabic" w:hAnsi="Traditional Arabic" w:cs="Traditional Arabic"/>
          <w:sz w:val="28"/>
          <w:szCs w:val="28"/>
        </w:rPr>
        <w:t>....</w:t>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الإطار المهني المفتقر للتجربة اللازمة</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 xml:space="preserve">توقعات اضطرارية مرتبطة بالأفراد بخصوص المحتوى والمضمون ( غياب </w:t>
      </w:r>
      <w:r w:rsidR="00CF7D71" w:rsidRPr="0013621D">
        <w:rPr>
          <w:rFonts w:ascii="Traditional Arabic" w:hAnsi="Traditional Arabic" w:cs="Traditional Arabic" w:hint="cs"/>
          <w:sz w:val="28"/>
          <w:szCs w:val="28"/>
          <w:rtl/>
        </w:rPr>
        <w:t>ال</w:t>
      </w:r>
      <w:r w:rsidR="00502E1D" w:rsidRPr="0013621D">
        <w:rPr>
          <w:rFonts w:ascii="Traditional Arabic" w:hAnsi="Traditional Arabic" w:cs="Traditional Arabic"/>
          <w:sz w:val="28"/>
          <w:szCs w:val="28"/>
          <w:rtl/>
        </w:rPr>
        <w:t>محفزات</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أو المعلومات – وجهات نظر مختلفة ومتناقضة أحيانا</w:t>
      </w:r>
      <w:r w:rsidR="00502E1D" w:rsidRPr="0013621D">
        <w:rPr>
          <w:rFonts w:ascii="Traditional Arabic" w:hAnsi="Traditional Arabic" w:cs="Traditional Arabic"/>
          <w:sz w:val="28"/>
          <w:szCs w:val="28"/>
        </w:rPr>
        <w:t>....</w:t>
      </w:r>
      <w:r w:rsidR="00966C6B"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طريقة النطق ( الإيقاع – التمتمة</w:t>
      </w:r>
      <w:r w:rsidR="00502E1D" w:rsidRPr="0013621D">
        <w:rPr>
          <w:rFonts w:ascii="Traditional Arabic" w:hAnsi="Traditional Arabic" w:cs="Traditional Arabic"/>
          <w:sz w:val="28"/>
          <w:szCs w:val="28"/>
        </w:rPr>
        <w:t>....</w:t>
      </w:r>
      <w:r w:rsidR="00966C6B"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b/>
          <w:bCs/>
          <w:sz w:val="28"/>
          <w:szCs w:val="28"/>
          <w:rtl/>
        </w:rPr>
        <w:t>4 -</w:t>
      </w:r>
      <w:r w:rsidR="00502E1D" w:rsidRPr="0013621D">
        <w:rPr>
          <w:rFonts w:ascii="Traditional Arabic" w:hAnsi="Traditional Arabic" w:cs="Traditional Arabic"/>
          <w:b/>
          <w:bCs/>
          <w:sz w:val="28"/>
          <w:szCs w:val="28"/>
          <w:rtl/>
        </w:rPr>
        <w:t>أنواع الاتصال</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tl/>
        </w:rPr>
        <w:t xml:space="preserve">وهما نوعان لفظي وغير لفظي </w:t>
      </w:r>
      <w:r w:rsidR="00CF7D71"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r>
      <w:r w:rsidR="00CF7D71" w:rsidRPr="0013621D">
        <w:rPr>
          <w:rFonts w:ascii="Traditional Arabic" w:hAnsi="Traditional Arabic" w:cs="Traditional Arabic" w:hint="cs"/>
          <w:b/>
          <w:bCs/>
          <w:sz w:val="28"/>
          <w:szCs w:val="28"/>
          <w:rtl/>
        </w:rPr>
        <w:t xml:space="preserve">أ- </w:t>
      </w:r>
      <w:r w:rsidR="00502E1D" w:rsidRPr="0013621D">
        <w:rPr>
          <w:rFonts w:ascii="Traditional Arabic" w:hAnsi="Traditional Arabic" w:cs="Traditional Arabic"/>
          <w:b/>
          <w:bCs/>
          <w:sz w:val="28"/>
          <w:szCs w:val="28"/>
          <w:rtl/>
        </w:rPr>
        <w:t>الاتصال اللفظي:</w:t>
      </w:r>
      <w:r w:rsidR="00502E1D" w:rsidRPr="0013621D">
        <w:rPr>
          <w:rFonts w:ascii="Traditional Arabic" w:hAnsi="Traditional Arabic" w:cs="Traditional Arabic"/>
          <w:sz w:val="28"/>
          <w:szCs w:val="28"/>
          <w:rtl/>
        </w:rPr>
        <w:t xml:space="preserve"> هو الاتصال الذي يتم عبر الكلمات والألفاظ، بحيث يتم نقل الرسالة الصوتية من فم المرسل إلى أذن المستقبل. الاتصال اللفظي له مدة أوسع من المدلولات، حيث تلعب اللغة المستخدمة ودرجة الصوت ومخارج الألفاظ دوراً كبيراً في إضافة معاني أخرى للرسالة</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tl/>
        </w:rPr>
        <w:t>في الواقع لا تظهر فواصل بين نوعي الاتصال، إذ أنهما يستخدمان معاً لدعم كل منهما الآخر في توصيل القيم والأحاسيس، إلا أننا عادةً نركز على الاتصال اللفظي وهذا الأمر قد يؤدي إلى عدم فاعلية وكفاءة الاتصال عند حدوث أي نوع من التوافق أو التعارض بين اتصالنا اللفظي وغير اللفظي. وللاتصال اللفظي (4) مقومات أساسية هي</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وضوح الصوت</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التكرار</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المجاملة والتشجيع والتجاوب</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التغذية الراجحة</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CF7D71" w:rsidRPr="0013621D">
        <w:rPr>
          <w:rFonts w:ascii="Traditional Arabic" w:hAnsi="Traditional Arabic" w:cs="Traditional Arabic" w:hint="cs"/>
          <w:b/>
          <w:bCs/>
          <w:sz w:val="28"/>
          <w:szCs w:val="28"/>
          <w:rtl/>
        </w:rPr>
        <w:t xml:space="preserve">ب- </w:t>
      </w:r>
      <w:r w:rsidR="00502E1D" w:rsidRPr="0013621D">
        <w:rPr>
          <w:rFonts w:ascii="Traditional Arabic" w:hAnsi="Traditional Arabic" w:cs="Traditional Arabic"/>
          <w:b/>
          <w:bCs/>
          <w:sz w:val="28"/>
          <w:szCs w:val="28"/>
        </w:rPr>
        <w:t xml:space="preserve"> </w:t>
      </w:r>
      <w:r w:rsidR="00502E1D" w:rsidRPr="0013621D">
        <w:rPr>
          <w:rFonts w:ascii="Traditional Arabic" w:hAnsi="Traditional Arabic" w:cs="Traditional Arabic"/>
          <w:b/>
          <w:bCs/>
          <w:sz w:val="28"/>
          <w:szCs w:val="28"/>
          <w:rtl/>
        </w:rPr>
        <w:t>الاتصال غير اللفظي:</w:t>
      </w:r>
      <w:r w:rsidR="00502E1D" w:rsidRPr="0013621D">
        <w:rPr>
          <w:rFonts w:ascii="Traditional Arabic" w:hAnsi="Traditional Arabic" w:cs="Traditional Arabic"/>
          <w:sz w:val="28"/>
          <w:szCs w:val="28"/>
          <w:rtl/>
        </w:rPr>
        <w:t xml:space="preserve"> هو الاتصال الذي لا تستخدم فيه الألفاظ أو الكلمات، ويتم نقل الرسالة غير اللفظية عبر نوعين من الاتصال هما</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894684" w:rsidRPr="0013621D">
        <w:rPr>
          <w:rFonts w:ascii="Traditional Arabic" w:hAnsi="Traditional Arabic" w:cs="Traditional Arabic"/>
          <w:b/>
          <w:bCs/>
          <w:sz w:val="28"/>
          <w:szCs w:val="28"/>
          <w:rtl/>
        </w:rPr>
        <w:t>•</w:t>
      </w:r>
      <w:r w:rsidR="00502E1D" w:rsidRPr="0013621D">
        <w:rPr>
          <w:rFonts w:ascii="Traditional Arabic" w:hAnsi="Traditional Arabic" w:cs="Traditional Arabic"/>
          <w:b/>
          <w:bCs/>
          <w:sz w:val="28"/>
          <w:szCs w:val="28"/>
          <w:rtl/>
        </w:rPr>
        <w:t>لغة الجسد مثل</w:t>
      </w:r>
      <w:r w:rsidR="00502E1D" w:rsidRPr="0013621D">
        <w:rPr>
          <w:rFonts w:ascii="Traditional Arabic" w:hAnsi="Traditional Arabic" w:cs="Traditional Arabic"/>
          <w:b/>
          <w:bCs/>
          <w:sz w:val="28"/>
          <w:szCs w:val="28"/>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تعبيرات الوجه</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حركة العينين والحاجبين</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اتجاه وطريقة النظر</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حركة ووضع اليدين والكفين</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lastRenderedPageBreak/>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حركة ووضع الرأس</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حركة ووضع الأرجل</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حركة ووضع الشفاه والفم واللسان</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وضع الجسم... إلخ</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894684" w:rsidRPr="0013621D">
        <w:rPr>
          <w:rFonts w:ascii="Traditional Arabic" w:hAnsi="Traditional Arabic" w:cs="Traditional Arabic"/>
          <w:b/>
          <w:bCs/>
          <w:sz w:val="28"/>
          <w:szCs w:val="28"/>
          <w:rtl/>
        </w:rPr>
        <w:t>•</w:t>
      </w:r>
      <w:r w:rsidR="00502E1D" w:rsidRPr="0013621D">
        <w:rPr>
          <w:rFonts w:ascii="Traditional Arabic" w:hAnsi="Traditional Arabic" w:cs="Traditional Arabic"/>
          <w:b/>
          <w:bCs/>
          <w:sz w:val="28"/>
          <w:szCs w:val="28"/>
          <w:rtl/>
        </w:rPr>
        <w:t>الاتصال الرمزي:</w:t>
      </w:r>
      <w:r w:rsidR="00502E1D" w:rsidRPr="0013621D">
        <w:rPr>
          <w:rFonts w:ascii="Traditional Arabic" w:hAnsi="Traditional Arabic" w:cs="Traditional Arabic"/>
          <w:sz w:val="28"/>
          <w:szCs w:val="28"/>
          <w:rtl/>
        </w:rPr>
        <w:t xml:space="preserve"> لتوصيل القيم والأحاسيس للمتلقي مثال على ذلك</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الشعر: اللحية، الشارب، الحلاقة، التسريحة</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العلامات: مثل الوشم... وغيره</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الجواهر والحلي</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نوع وألوان الملابس</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نوع وموديل السيارة</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نوع المنزل وموقعه</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المقتنيات (هاتف محمول الخ</w:t>
      </w:r>
      <w:r w:rsidR="00502E1D" w:rsidRPr="0013621D">
        <w:rPr>
          <w:rFonts w:ascii="Traditional Arabic" w:hAnsi="Traditional Arabic" w:cs="Traditional Arabic"/>
          <w:sz w:val="28"/>
          <w:szCs w:val="28"/>
        </w:rPr>
        <w:t xml:space="preserve">.... </w:t>
      </w:r>
      <w:r w:rsidR="00CF7D71"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مكان الجلوس</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المسافة بينك وبين الآخرين</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 xml:space="preserve">مستحضرات التجميل... </w:t>
      </w:r>
      <w:r w:rsidR="00894684" w:rsidRPr="0013621D">
        <w:rPr>
          <w:rFonts w:ascii="Traditional Arabic" w:hAnsi="Traditional Arabic" w:cs="Traditional Arabic" w:hint="cs"/>
          <w:sz w:val="28"/>
          <w:szCs w:val="28"/>
          <w:rtl/>
        </w:rPr>
        <w:t>الخ</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tl/>
        </w:rPr>
        <w:t>وللاتصال غير اللفظي خمسة مقومات هي</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تواصل العينين</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الابتسام</w:t>
      </w:r>
      <w:r w:rsidR="00B00DCF" w:rsidRPr="0013621D">
        <w:rPr>
          <w:rFonts w:ascii="Traditional Arabic" w:hAnsi="Traditional Arabic" w:cs="Traditional Arabic" w:hint="cs"/>
          <w:sz w:val="28"/>
          <w:szCs w:val="28"/>
          <w:rtl/>
        </w:rPr>
        <w:t>ة</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إظهار الاهتمام</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الاسترخاء</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التجاوب</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CF7D71" w:rsidRPr="0013621D">
        <w:rPr>
          <w:rFonts w:ascii="Traditional Arabic" w:hAnsi="Traditional Arabic" w:cs="Traditional Arabic"/>
          <w:b/>
          <w:bCs/>
          <w:sz w:val="28"/>
          <w:szCs w:val="28"/>
          <w:rtl/>
        </w:rPr>
        <w:t>•</w:t>
      </w:r>
      <w:r w:rsidR="00502E1D" w:rsidRPr="0013621D">
        <w:rPr>
          <w:rFonts w:ascii="Traditional Arabic" w:hAnsi="Traditional Arabic" w:cs="Traditional Arabic"/>
          <w:b/>
          <w:bCs/>
          <w:sz w:val="28"/>
          <w:szCs w:val="28"/>
          <w:rtl/>
        </w:rPr>
        <w:t>مميزات الاتصال الفعّال</w:t>
      </w:r>
      <w:r w:rsidR="00502E1D" w:rsidRPr="0013621D">
        <w:rPr>
          <w:rFonts w:ascii="Traditional Arabic" w:hAnsi="Traditional Arabic" w:cs="Traditional Arabic"/>
          <w:b/>
          <w:bCs/>
          <w:sz w:val="28"/>
          <w:szCs w:val="28"/>
        </w:rPr>
        <w:t xml:space="preserve">: </w:t>
      </w:r>
      <w:r w:rsidR="00502E1D" w:rsidRPr="0013621D">
        <w:rPr>
          <w:rFonts w:ascii="Traditional Arabic" w:hAnsi="Traditional Arabic" w:cs="Traditional Arabic"/>
          <w:b/>
          <w:bCs/>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تقوية العلاقات</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يساعد في بناء الثقة والتعاون</w:t>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Pr>
        <w:br/>
      </w:r>
      <w:r w:rsidR="00B00DCF"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يساعد على إزالة اللبس وسوء الفهم ويقلل المشاكل والخلافات</w:t>
      </w:r>
      <w:r w:rsidR="00B00DCF" w:rsidRPr="0013621D">
        <w:rPr>
          <w:rFonts w:ascii="Traditional Arabic" w:hAnsi="Traditional Arabic" w:cs="Traditional Arabic"/>
          <w:sz w:val="28"/>
          <w:szCs w:val="28"/>
        </w:rPr>
        <w:t xml:space="preserve">. </w:t>
      </w:r>
      <w:r w:rsidR="00CF7D71" w:rsidRPr="0013621D">
        <w:rPr>
          <w:rFonts w:ascii="Traditional Arabic" w:hAnsi="Traditional Arabic" w:cs="Traditional Arabic"/>
          <w:sz w:val="28"/>
          <w:szCs w:val="28"/>
        </w:rPr>
        <w:br/>
      </w:r>
      <w:r w:rsidR="00CF7D71" w:rsidRPr="0013621D">
        <w:rPr>
          <w:rFonts w:ascii="Traditional Arabic" w:hAnsi="Traditional Arabic" w:cs="Traditional Arabic"/>
          <w:b/>
          <w:bCs/>
          <w:sz w:val="28"/>
          <w:szCs w:val="28"/>
          <w:rtl/>
        </w:rPr>
        <w:t>•</w:t>
      </w:r>
      <w:r w:rsidR="00502E1D" w:rsidRPr="0013621D">
        <w:rPr>
          <w:rFonts w:ascii="Traditional Arabic" w:hAnsi="Traditional Arabic" w:cs="Traditional Arabic"/>
          <w:b/>
          <w:bCs/>
          <w:sz w:val="28"/>
          <w:szCs w:val="28"/>
          <w:rtl/>
        </w:rPr>
        <w:t>مبادئ التواصل الفعال</w:t>
      </w:r>
      <w:r w:rsidR="00502E1D" w:rsidRPr="0013621D">
        <w:rPr>
          <w:rFonts w:ascii="Traditional Arabic" w:hAnsi="Traditional Arabic" w:cs="Traditional Arabic"/>
          <w:b/>
          <w:bCs/>
          <w:sz w:val="28"/>
          <w:szCs w:val="28"/>
        </w:rPr>
        <w:t>:</w:t>
      </w:r>
      <w:r w:rsidR="00502E1D" w:rsidRPr="0013621D">
        <w:rPr>
          <w:rFonts w:ascii="Traditional Arabic" w:hAnsi="Traditional Arabic" w:cs="Traditional Arabic"/>
          <w:b/>
          <w:bCs/>
          <w:sz w:val="28"/>
          <w:szCs w:val="28"/>
        </w:rPr>
        <w:br/>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 xml:space="preserve">مبدأ الاستقبال الكلي والإجمالي فعملية التواصل لا تتم بالكلمات والألفاظ التي يتم النطق بها فحسب </w:t>
      </w:r>
      <w:r w:rsidR="00CF7D71"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بل إنه في وضعية التواصل يجب على الأطراف المتحاورة والمتخاطبة أن يكونوا حذرين اتجاه ما يحس به بعضهم البعض</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 xml:space="preserve">مبدأ التبادل الدائم : فللتدليل على تواصل جيد بين المتخاطبين </w:t>
      </w:r>
      <w:r w:rsidR="00894684"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يتعين وجود إمكانية لخطاب مردود يناسب الأطراف</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sz w:val="28"/>
          <w:szCs w:val="28"/>
        </w:rPr>
        <w:lastRenderedPageBreak/>
        <w:t xml:space="preserve">- </w:t>
      </w:r>
      <w:r w:rsidR="00502E1D" w:rsidRPr="0013621D">
        <w:rPr>
          <w:rFonts w:ascii="Traditional Arabic" w:hAnsi="Traditional Arabic" w:cs="Traditional Arabic"/>
          <w:sz w:val="28"/>
          <w:szCs w:val="28"/>
          <w:rtl/>
        </w:rPr>
        <w:t>مبدأ الالتحام</w:t>
      </w:r>
      <w:r w:rsidR="00CF7D71"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 xml:space="preserve"> فالتواصل الفعال يستلزم أن يكون المستقبل على علم وبينة بمضمون الخطاب ويفهم مغزاه تماما ويستشعر كذلك قصد ونية المرسل</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r>
      <w:r w:rsidR="00502E1D" w:rsidRPr="0013621D">
        <w:rPr>
          <w:rFonts w:ascii="Traditional Arabic" w:hAnsi="Traditional Arabic" w:cs="Traditional Arabic"/>
          <w:b/>
          <w:bCs/>
          <w:sz w:val="28"/>
          <w:szCs w:val="28"/>
        </w:rPr>
        <w:t xml:space="preserve"> </w:t>
      </w:r>
      <w:r w:rsidR="00CF7D71" w:rsidRPr="0013621D">
        <w:rPr>
          <w:rFonts w:ascii="Traditional Arabic" w:hAnsi="Traditional Arabic" w:cs="Traditional Arabic"/>
          <w:b/>
          <w:bCs/>
          <w:sz w:val="28"/>
          <w:szCs w:val="28"/>
          <w:rtl/>
        </w:rPr>
        <w:t>•</w:t>
      </w:r>
      <w:r w:rsidR="00502E1D" w:rsidRPr="0013621D">
        <w:rPr>
          <w:rFonts w:ascii="Traditional Arabic" w:hAnsi="Traditional Arabic" w:cs="Traditional Arabic"/>
          <w:b/>
          <w:bCs/>
          <w:sz w:val="28"/>
          <w:szCs w:val="28"/>
          <w:rtl/>
        </w:rPr>
        <w:t>قواعد التواصل الفعال</w:t>
      </w:r>
      <w:r w:rsidR="00502E1D" w:rsidRPr="0013621D">
        <w:rPr>
          <w:rFonts w:ascii="Traditional Arabic" w:hAnsi="Traditional Arabic" w:cs="Traditional Arabic"/>
          <w:b/>
          <w:bCs/>
          <w:sz w:val="28"/>
          <w:szCs w:val="28"/>
        </w:rPr>
        <w:t>:</w:t>
      </w:r>
      <w:r w:rsidR="00502E1D" w:rsidRPr="0013621D">
        <w:rPr>
          <w:rFonts w:ascii="Traditional Arabic" w:hAnsi="Traditional Arabic" w:cs="Traditional Arabic"/>
          <w:b/>
          <w:bCs/>
          <w:sz w:val="28"/>
          <w:szCs w:val="28"/>
        </w:rPr>
        <w:br/>
      </w:r>
      <w:r w:rsidR="00502E1D" w:rsidRPr="0013621D">
        <w:rPr>
          <w:rFonts w:ascii="Traditional Arabic" w:hAnsi="Traditional Arabic" w:cs="Traditional Arabic"/>
          <w:sz w:val="28"/>
          <w:szCs w:val="28"/>
        </w:rPr>
        <w:t xml:space="preserve">- </w:t>
      </w:r>
      <w:r w:rsidR="00502E1D" w:rsidRPr="0013621D">
        <w:rPr>
          <w:rFonts w:ascii="Traditional Arabic" w:hAnsi="Traditional Arabic" w:cs="Traditional Arabic"/>
          <w:sz w:val="28"/>
          <w:szCs w:val="28"/>
          <w:rtl/>
        </w:rPr>
        <w:t>تواصل كلي مطلق بدون اعوجاج: انتفاء الغموض</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تواصل بدون لغة وقول فهو تواصل أيضا</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r>
      <w:r w:rsidR="00F046DB"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tl/>
        </w:rPr>
        <w:t>كل شيء يدل على وجود تواصل ما: (كلمات – حركات –الوجه –اللباس –الفضاء الذي يتواجد فيه الأطراف</w:t>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 xml:space="preserve">قد نرى أحيانا أشياء لا وجود لها </w:t>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 xml:space="preserve"> وفي أوقات أخرى لا نرى أشياء توجد فعلا</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لا نرى الأشياء في نفس الوقت</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 xml:space="preserve">في مادة التواصل لا يعتمد بالنية والقصد فحسب ولكن بالنتائج المحصل عليها </w:t>
      </w:r>
      <w:r w:rsidR="00E91397" w:rsidRPr="0013621D">
        <w:rPr>
          <w:rFonts w:ascii="Traditional Arabic" w:hAnsi="Traditional Arabic" w:cs="Traditional Arabic" w:hint="cs"/>
          <w:sz w:val="28"/>
          <w:szCs w:val="28"/>
          <w:rtl/>
        </w:rPr>
        <w:t>،</w:t>
      </w:r>
      <w:r w:rsidR="00502E1D" w:rsidRPr="0013621D">
        <w:rPr>
          <w:rFonts w:ascii="Traditional Arabic" w:hAnsi="Traditional Arabic" w:cs="Traditional Arabic"/>
          <w:sz w:val="28"/>
          <w:szCs w:val="28"/>
          <w:rtl/>
        </w:rPr>
        <w:t xml:space="preserve"> وحدها ردود الأفعال من جانب المستقبل ترشدنا حقيقة على ما قمنا بتمريره من خطابات</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502E1D" w:rsidRPr="0013621D">
        <w:rPr>
          <w:rFonts w:ascii="Traditional Arabic" w:hAnsi="Traditional Arabic" w:cs="Traditional Arabic"/>
          <w:sz w:val="28"/>
          <w:szCs w:val="28"/>
          <w:rtl/>
        </w:rPr>
        <w:t xml:space="preserve">يتحتم على المرسل أن يحمل على عاتقه نسبة مئة </w:t>
      </w:r>
      <w:r w:rsidR="00CF7D71" w:rsidRPr="0013621D">
        <w:rPr>
          <w:rFonts w:ascii="Traditional Arabic" w:hAnsi="Traditional Arabic" w:cs="Traditional Arabic" w:hint="cs"/>
          <w:sz w:val="28"/>
          <w:szCs w:val="28"/>
          <w:rtl/>
        </w:rPr>
        <w:t>بالمائ</w:t>
      </w:r>
      <w:r w:rsidR="00CF7D71" w:rsidRPr="0013621D">
        <w:rPr>
          <w:rFonts w:ascii="Traditional Arabic" w:hAnsi="Traditional Arabic" w:cs="Traditional Arabic" w:hint="eastAsia"/>
          <w:sz w:val="28"/>
          <w:szCs w:val="28"/>
          <w:rtl/>
        </w:rPr>
        <w:t>ة</w:t>
      </w:r>
      <w:r w:rsidR="00502E1D" w:rsidRPr="0013621D">
        <w:rPr>
          <w:rFonts w:ascii="Traditional Arabic" w:hAnsi="Traditional Arabic" w:cs="Traditional Arabic"/>
          <w:sz w:val="28"/>
          <w:szCs w:val="28"/>
          <w:rtl/>
        </w:rPr>
        <w:t xml:space="preserve"> من مسؤولية الفهم للوصول إلى الأهداف المرجوة</w:t>
      </w:r>
      <w:r w:rsidR="00502E1D" w:rsidRPr="0013621D">
        <w:rPr>
          <w:rFonts w:ascii="Traditional Arabic" w:hAnsi="Traditional Arabic" w:cs="Traditional Arabic"/>
          <w:sz w:val="28"/>
          <w:szCs w:val="28"/>
        </w:rPr>
        <w:t>.</w:t>
      </w:r>
      <w:r w:rsidR="00502E1D" w:rsidRPr="0013621D">
        <w:rPr>
          <w:rFonts w:ascii="Traditional Arabic" w:hAnsi="Traditional Arabic" w:cs="Traditional Arabic"/>
          <w:sz w:val="28"/>
          <w:szCs w:val="28"/>
        </w:rPr>
        <w:br/>
        <w:t xml:space="preserve"> </w:t>
      </w:r>
      <w:r w:rsidR="00B00DCF" w:rsidRPr="0013621D">
        <w:rPr>
          <w:rFonts w:ascii="Traditional Arabic" w:hAnsi="Traditional Arabic" w:cs="Traditional Arabic" w:hint="cs"/>
          <w:sz w:val="28"/>
          <w:szCs w:val="28"/>
          <w:rtl/>
          <w:lang w:bidi="ar-DZ"/>
        </w:rPr>
        <w:t xml:space="preserve"> </w:t>
      </w:r>
    </w:p>
    <w:p w:rsidR="007A7D6F" w:rsidRPr="0013621D" w:rsidRDefault="007A7D6F" w:rsidP="007A7D6F">
      <w:pPr>
        <w:bidi/>
        <w:rPr>
          <w:rFonts w:ascii="Traditional Arabic" w:hAnsi="Traditional Arabic" w:cs="Traditional Arabic"/>
          <w:sz w:val="28"/>
          <w:szCs w:val="28"/>
          <w:rtl/>
          <w:lang w:bidi="ar-DZ"/>
        </w:rPr>
      </w:pPr>
    </w:p>
    <w:sectPr w:rsidR="007A7D6F" w:rsidRPr="0013621D" w:rsidSect="008D5A9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6ED" w:rsidRDefault="00DF66ED" w:rsidP="00314E9B">
      <w:pPr>
        <w:spacing w:after="0" w:line="240" w:lineRule="auto"/>
      </w:pPr>
      <w:r>
        <w:separator/>
      </w:r>
    </w:p>
  </w:endnote>
  <w:endnote w:type="continuationSeparator" w:id="1">
    <w:p w:rsidR="00DF66ED" w:rsidRDefault="00DF66ED" w:rsidP="00314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1218"/>
      <w:docPartObj>
        <w:docPartGallery w:val="Page Numbers (Bottom of Page)"/>
        <w:docPartUnique/>
      </w:docPartObj>
    </w:sdtPr>
    <w:sdtContent>
      <w:p w:rsidR="00F85343" w:rsidRDefault="00661CDA">
        <w:pPr>
          <w:pStyle w:val="Pieddepage"/>
          <w:jc w:val="center"/>
        </w:pPr>
        <w:fldSimple w:instr=" PAGE   \* MERGEFORMAT ">
          <w:r w:rsidR="00D327DC">
            <w:rPr>
              <w:noProof/>
            </w:rPr>
            <w:t>1</w:t>
          </w:r>
        </w:fldSimple>
      </w:p>
    </w:sdtContent>
  </w:sdt>
  <w:p w:rsidR="00F85343" w:rsidRDefault="00F8534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6ED" w:rsidRDefault="00DF66ED" w:rsidP="00314E9B">
      <w:pPr>
        <w:spacing w:after="0" w:line="240" w:lineRule="auto"/>
      </w:pPr>
      <w:r>
        <w:separator/>
      </w:r>
    </w:p>
  </w:footnote>
  <w:footnote w:type="continuationSeparator" w:id="1">
    <w:p w:rsidR="00DF66ED" w:rsidRDefault="00DF66ED" w:rsidP="00314E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A7D6F"/>
    <w:rsid w:val="00035DC9"/>
    <w:rsid w:val="000B7E69"/>
    <w:rsid w:val="0013621D"/>
    <w:rsid w:val="00314E9B"/>
    <w:rsid w:val="00427A1C"/>
    <w:rsid w:val="00502E1D"/>
    <w:rsid w:val="00576EDE"/>
    <w:rsid w:val="005C4435"/>
    <w:rsid w:val="00661CDA"/>
    <w:rsid w:val="007743E7"/>
    <w:rsid w:val="007A7D6F"/>
    <w:rsid w:val="007C2FB6"/>
    <w:rsid w:val="00804EA1"/>
    <w:rsid w:val="00894684"/>
    <w:rsid w:val="008D5A9F"/>
    <w:rsid w:val="00966C6B"/>
    <w:rsid w:val="00980419"/>
    <w:rsid w:val="00B00DCF"/>
    <w:rsid w:val="00BA2B77"/>
    <w:rsid w:val="00CF7D71"/>
    <w:rsid w:val="00D327DC"/>
    <w:rsid w:val="00DF66ED"/>
    <w:rsid w:val="00E91397"/>
    <w:rsid w:val="00E95CF5"/>
    <w:rsid w:val="00F046DB"/>
    <w:rsid w:val="00F460E8"/>
    <w:rsid w:val="00F853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02E1D"/>
    <w:rPr>
      <w:color w:val="0000FF"/>
      <w:u w:val="single"/>
    </w:rPr>
  </w:style>
  <w:style w:type="paragraph" w:customStyle="1" w:styleId="author">
    <w:name w:val="author"/>
    <w:basedOn w:val="Normal"/>
    <w:rsid w:val="00502E1D"/>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semiHidden/>
    <w:unhideWhenUsed/>
    <w:rsid w:val="00314E9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4E9B"/>
  </w:style>
  <w:style w:type="paragraph" w:styleId="Pieddepage">
    <w:name w:val="footer"/>
    <w:basedOn w:val="Normal"/>
    <w:link w:val="PieddepageCar"/>
    <w:uiPriority w:val="99"/>
    <w:unhideWhenUsed/>
    <w:rsid w:val="00314E9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4E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18F0-1EA1-458F-A519-9FF3D777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1493</Words>
  <Characters>8215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dc:creator>
  <cp:keywords/>
  <dc:description/>
  <cp:lastModifiedBy>ADMIN</cp:lastModifiedBy>
  <cp:revision>20</cp:revision>
  <cp:lastPrinted>2009-01-01T11:25:00Z</cp:lastPrinted>
  <dcterms:created xsi:type="dcterms:W3CDTF">2021-01-24T13:24:00Z</dcterms:created>
  <dcterms:modified xsi:type="dcterms:W3CDTF">2025-10-21T16:40:00Z</dcterms:modified>
</cp:coreProperties>
</file>