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91" w:rsidRPr="00930591" w:rsidRDefault="00930591" w:rsidP="00F0404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Université 20 A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>o</w:t>
      </w:r>
      <w:r w:rsidR="00F04044">
        <w:rPr>
          <w:rFonts w:asciiTheme="majorBidi" w:hAnsiTheme="majorBidi" w:cstheme="majorBidi"/>
          <w:b/>
          <w:bCs/>
          <w:sz w:val="20"/>
          <w:szCs w:val="20"/>
        </w:rPr>
        <w:t>û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t 1955-Skikda </w:t>
      </w:r>
    </w:p>
    <w:p w:rsidR="00930591" w:rsidRPr="00930591" w:rsidRDefault="00930591" w:rsidP="00930591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Institut des sciences et techniques appliquées</w:t>
      </w:r>
      <w:r w:rsidR="00735C7B">
        <w:rPr>
          <w:rFonts w:asciiTheme="majorBidi" w:hAnsiTheme="majorBidi" w:cstheme="majorBidi"/>
          <w:b/>
          <w:bCs/>
          <w:sz w:val="20"/>
          <w:szCs w:val="20"/>
        </w:rPr>
        <w:t xml:space="preserve"> (ISTA)</w:t>
      </w:r>
    </w:p>
    <w:p w:rsidR="00930591" w:rsidRPr="00930591" w:rsidRDefault="00930591" w:rsidP="00735C7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Département </w:t>
      </w:r>
      <w:r w:rsidR="00735C7B" w:rsidRPr="00735C7B">
        <w:rPr>
          <w:rFonts w:asciiTheme="majorBidi" w:hAnsiTheme="majorBidi" w:cstheme="majorBidi"/>
          <w:b/>
          <w:bCs/>
          <w:sz w:val="20"/>
          <w:szCs w:val="20"/>
        </w:rPr>
        <w:t>Hygi</w:t>
      </w:r>
      <w:r w:rsidR="00735C7B">
        <w:rPr>
          <w:rFonts w:asciiTheme="majorBidi" w:hAnsiTheme="majorBidi" w:cstheme="majorBidi"/>
          <w:b/>
          <w:bCs/>
          <w:sz w:val="20"/>
          <w:szCs w:val="20"/>
        </w:rPr>
        <w:t>ène, Sécurité et Environnement (</w:t>
      </w:r>
      <w:r w:rsidR="00735C7B" w:rsidRPr="00735C7B">
        <w:rPr>
          <w:rFonts w:asciiTheme="majorBidi" w:hAnsiTheme="majorBidi" w:cstheme="majorBidi"/>
          <w:b/>
          <w:bCs/>
          <w:sz w:val="20"/>
          <w:szCs w:val="20"/>
        </w:rPr>
        <w:t>HSE</w:t>
      </w:r>
      <w:r w:rsidR="00735C7B">
        <w:rPr>
          <w:rFonts w:asciiTheme="majorBidi" w:hAnsiTheme="majorBidi" w:cstheme="majorBidi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685F13" w:rsidRPr="00930591" w:rsidTr="00685F13">
        <w:trPr>
          <w:trHeight w:val="350"/>
        </w:trPr>
        <w:tc>
          <w:tcPr>
            <w:tcW w:w="1342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42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2246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Contrôle</w:t>
            </w:r>
          </w:p>
        </w:tc>
        <w:tc>
          <w:tcPr>
            <w:tcW w:w="1728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Enseignante</w:t>
            </w:r>
          </w:p>
        </w:tc>
        <w:tc>
          <w:tcPr>
            <w:tcW w:w="992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Barème</w:t>
            </w:r>
          </w:p>
        </w:tc>
        <w:tc>
          <w:tcPr>
            <w:tcW w:w="790" w:type="dxa"/>
            <w:vAlign w:val="center"/>
          </w:tcPr>
          <w:p w:rsidR="00685F13" w:rsidRPr="00930591" w:rsidRDefault="00685F13" w:rsidP="001C7C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</w:p>
        </w:tc>
      </w:tr>
      <w:tr w:rsidR="00685F13" w:rsidRPr="00930591" w:rsidTr="00685F13">
        <w:trPr>
          <w:trHeight w:val="439"/>
        </w:trPr>
        <w:tc>
          <w:tcPr>
            <w:tcW w:w="1342" w:type="dxa"/>
            <w:vAlign w:val="center"/>
          </w:tcPr>
          <w:p w:rsidR="00685F13" w:rsidRPr="001C7C77" w:rsidRDefault="00C96E88" w:rsidP="002E1A0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2</w:t>
            </w:r>
            <w:r w:rsidR="002E1A00">
              <w:rPr>
                <w:rFonts w:asciiTheme="majorBidi" w:hAnsiTheme="majorBidi" w:cstheme="majorBidi"/>
                <w:sz w:val="20"/>
                <w:szCs w:val="20"/>
                <w:lang w:val="de-DE"/>
              </w:rPr>
              <w:t>6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/01/2025</w:t>
            </w:r>
          </w:p>
        </w:tc>
        <w:tc>
          <w:tcPr>
            <w:tcW w:w="1342" w:type="dxa"/>
            <w:vAlign w:val="center"/>
          </w:tcPr>
          <w:p w:rsidR="00685F13" w:rsidRPr="001C7C77" w:rsidRDefault="00C96E88" w:rsidP="00735C7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3</w:t>
            </w:r>
            <w:r w:rsidRPr="00C96E88">
              <w:rPr>
                <w:rFonts w:asciiTheme="majorBidi" w:hAnsiTheme="majorBidi" w:cstheme="majorBidi"/>
                <w:sz w:val="20"/>
                <w:szCs w:val="20"/>
                <w:vertAlign w:val="superscript"/>
                <w:lang w:val="de-DE"/>
              </w:rPr>
              <w:t>ème</w:t>
            </w: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année</w:t>
            </w:r>
            <w:proofErr w:type="spellEnd"/>
          </w:p>
        </w:tc>
        <w:tc>
          <w:tcPr>
            <w:tcW w:w="2246" w:type="dxa"/>
            <w:vAlign w:val="center"/>
          </w:tcPr>
          <w:p w:rsidR="00685F13" w:rsidRPr="001C7C77" w:rsidRDefault="00C96E88" w:rsidP="001C7C7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Démarche d’évaluation des risques professionnels</w:t>
            </w:r>
          </w:p>
        </w:tc>
        <w:tc>
          <w:tcPr>
            <w:tcW w:w="1728" w:type="dxa"/>
            <w:vAlign w:val="center"/>
          </w:tcPr>
          <w:p w:rsidR="00685F13" w:rsidRPr="001C7C77" w:rsidRDefault="00685F13" w:rsidP="001C7C7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Hanane</w:t>
            </w:r>
            <w:proofErr w:type="spellEnd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685F13" w:rsidRPr="001C7C77" w:rsidRDefault="00685F13" w:rsidP="001C7C7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/20</w:t>
            </w:r>
          </w:p>
        </w:tc>
        <w:tc>
          <w:tcPr>
            <w:tcW w:w="790" w:type="dxa"/>
            <w:vAlign w:val="center"/>
          </w:tcPr>
          <w:p w:rsidR="00685F13" w:rsidRPr="001C7C77" w:rsidRDefault="008468CE" w:rsidP="001C7C7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1H 3</w:t>
            </w:r>
            <w:r w:rsidR="00685F13"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</w:tr>
    </w:tbl>
    <w:p w:rsidR="00C96E88" w:rsidRDefault="00C96E88" w:rsidP="000E1D58">
      <w:pPr>
        <w:rPr>
          <w:rFonts w:asciiTheme="majorBidi" w:hAnsiTheme="majorBidi" w:cstheme="majorBidi"/>
          <w:b/>
          <w:bCs/>
        </w:rPr>
      </w:pPr>
    </w:p>
    <w:p w:rsidR="00E057DE" w:rsidRPr="009553CC" w:rsidRDefault="00E057DE" w:rsidP="00C96E88">
      <w:pPr>
        <w:rPr>
          <w:rFonts w:asciiTheme="majorBidi" w:hAnsiTheme="majorBidi" w:cstheme="majorBidi"/>
          <w:b/>
          <w:bCs/>
        </w:rPr>
      </w:pPr>
      <w:r w:rsidRPr="009553CC">
        <w:rPr>
          <w:rFonts w:asciiTheme="majorBidi" w:hAnsiTheme="majorBidi" w:cstheme="majorBidi"/>
          <w:b/>
          <w:bCs/>
        </w:rPr>
        <w:t>Situation professionnelle</w:t>
      </w:r>
      <w:r w:rsidR="00297CB6" w:rsidRPr="009553CC">
        <w:rPr>
          <w:rFonts w:asciiTheme="majorBidi" w:hAnsiTheme="majorBidi" w:cstheme="majorBidi"/>
          <w:b/>
          <w:bCs/>
        </w:rPr>
        <w:t> :</w:t>
      </w:r>
      <w:r w:rsidR="007843C1" w:rsidRPr="009553CC">
        <w:rPr>
          <w:rFonts w:asciiTheme="majorBidi" w:hAnsiTheme="majorBidi" w:cstheme="majorBidi"/>
          <w:b/>
          <w:bCs/>
        </w:rPr>
        <w:t xml:space="preserve"> </w:t>
      </w:r>
      <w:r w:rsidR="00C96E88">
        <w:rPr>
          <w:rFonts w:asciiTheme="majorBidi" w:hAnsiTheme="majorBidi" w:cstheme="majorBidi"/>
          <w:b/>
          <w:bCs/>
        </w:rPr>
        <w:t>20</w:t>
      </w:r>
      <w:r w:rsidR="00EF6BBA" w:rsidRPr="009553CC">
        <w:rPr>
          <w:rFonts w:asciiTheme="majorBidi" w:hAnsiTheme="majorBidi" w:cstheme="majorBidi"/>
          <w:b/>
          <w:bCs/>
        </w:rPr>
        <w:t>pts</w:t>
      </w:r>
    </w:p>
    <w:p w:rsidR="00E057DE" w:rsidRPr="009553CC" w:rsidRDefault="006F3144" w:rsidP="00E057D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Ahmed et son collègue sont</w:t>
      </w:r>
      <w:r w:rsidR="00E057DE" w:rsidRPr="009553CC">
        <w:rPr>
          <w:rFonts w:asciiTheme="majorBidi" w:hAnsiTheme="majorBidi" w:cstheme="majorBidi"/>
        </w:rPr>
        <w:t xml:space="preserve">   responsables   </w:t>
      </w:r>
      <w:r w:rsidR="003F67E1" w:rsidRPr="009553CC">
        <w:rPr>
          <w:rFonts w:asciiTheme="majorBidi" w:hAnsiTheme="majorBidi" w:cstheme="majorBidi"/>
        </w:rPr>
        <w:t>de la</w:t>
      </w:r>
      <w:r w:rsidR="00E057DE" w:rsidRPr="009553CC">
        <w:rPr>
          <w:rFonts w:asciiTheme="majorBidi" w:hAnsiTheme="majorBidi" w:cstheme="majorBidi"/>
        </w:rPr>
        <w:t xml:space="preserve"> maintenance   </w:t>
      </w:r>
      <w:r w:rsidR="003F67E1" w:rsidRPr="009553CC">
        <w:rPr>
          <w:rFonts w:asciiTheme="majorBidi" w:hAnsiTheme="majorBidi" w:cstheme="majorBidi"/>
        </w:rPr>
        <w:t>des différentes</w:t>
      </w:r>
      <w:r>
        <w:rPr>
          <w:rFonts w:asciiTheme="majorBidi" w:hAnsiTheme="majorBidi" w:cstheme="majorBidi"/>
        </w:rPr>
        <w:t xml:space="preserve">   </w:t>
      </w:r>
      <w:r w:rsidR="003F67E1">
        <w:rPr>
          <w:rFonts w:asciiTheme="majorBidi" w:hAnsiTheme="majorBidi" w:cstheme="majorBidi"/>
        </w:rPr>
        <w:t xml:space="preserve">machines </w:t>
      </w:r>
      <w:r w:rsidR="00045680">
        <w:rPr>
          <w:rFonts w:asciiTheme="majorBidi" w:hAnsiTheme="majorBidi" w:cstheme="majorBidi"/>
        </w:rPr>
        <w:t>d’une</w:t>
      </w:r>
      <w:r w:rsidR="00045680" w:rsidRPr="009553CC">
        <w:rPr>
          <w:rFonts w:asciiTheme="majorBidi" w:hAnsiTheme="majorBidi" w:cstheme="majorBidi"/>
        </w:rPr>
        <w:t xml:space="preserve"> entreprise</w:t>
      </w:r>
      <w:r w:rsidR="00045680">
        <w:rPr>
          <w:rFonts w:asciiTheme="majorBidi" w:hAnsiTheme="majorBidi" w:cstheme="majorBidi"/>
        </w:rPr>
        <w:t xml:space="preserve"> d’emboutissage</w:t>
      </w:r>
      <w:r w:rsidR="008C2D2B">
        <w:rPr>
          <w:rFonts w:asciiTheme="majorBidi" w:hAnsiTheme="majorBidi" w:cstheme="majorBidi"/>
        </w:rPr>
        <w:t>*</w:t>
      </w:r>
      <w:r w:rsidR="00E057DE" w:rsidRPr="009553CC">
        <w:rPr>
          <w:rFonts w:asciiTheme="majorBidi" w:hAnsiTheme="majorBidi" w:cstheme="majorBidi"/>
        </w:rPr>
        <w:t xml:space="preserve">    </w:t>
      </w:r>
      <w:r w:rsidR="00045680" w:rsidRPr="009553CC">
        <w:rPr>
          <w:rFonts w:asciiTheme="majorBidi" w:hAnsiTheme="majorBidi" w:cstheme="majorBidi"/>
        </w:rPr>
        <w:t>de casseroles</w:t>
      </w:r>
      <w:r w:rsidR="00E057DE" w:rsidRPr="009553CC">
        <w:rPr>
          <w:rFonts w:asciiTheme="majorBidi" w:hAnsiTheme="majorBidi" w:cstheme="majorBidi"/>
        </w:rPr>
        <w:t>.   L'entretien   des 5 presses,   ayant chacune   83 dB(A</w:t>
      </w:r>
      <w:r w:rsidR="00045680" w:rsidRPr="009553CC">
        <w:rPr>
          <w:rFonts w:asciiTheme="majorBidi" w:hAnsiTheme="majorBidi" w:cstheme="majorBidi"/>
        </w:rPr>
        <w:t>) d’intensité</w:t>
      </w:r>
      <w:r w:rsidR="00E057DE" w:rsidRPr="009553CC">
        <w:rPr>
          <w:rFonts w:asciiTheme="majorBidi" w:hAnsiTheme="majorBidi" w:cstheme="majorBidi"/>
        </w:rPr>
        <w:t xml:space="preserve">   sonore,   constitue   l’essentiel   </w:t>
      </w:r>
      <w:r w:rsidR="00045680" w:rsidRPr="009553CC">
        <w:rPr>
          <w:rFonts w:asciiTheme="majorBidi" w:hAnsiTheme="majorBidi" w:cstheme="majorBidi"/>
        </w:rPr>
        <w:t>de leur</w:t>
      </w:r>
      <w:r w:rsidR="00E057DE" w:rsidRPr="009553CC">
        <w:rPr>
          <w:rFonts w:asciiTheme="majorBidi" w:hAnsiTheme="majorBidi" w:cstheme="majorBidi"/>
        </w:rPr>
        <w:t xml:space="preserve"> </w:t>
      </w:r>
      <w:r w:rsidR="00045680" w:rsidRPr="009553CC">
        <w:rPr>
          <w:rFonts w:asciiTheme="majorBidi" w:hAnsiTheme="majorBidi" w:cstheme="majorBidi"/>
        </w:rPr>
        <w:t>travail au</w:t>
      </w:r>
      <w:r w:rsidR="00E057DE" w:rsidRPr="009553CC">
        <w:rPr>
          <w:rFonts w:asciiTheme="majorBidi" w:hAnsiTheme="majorBidi" w:cstheme="majorBidi"/>
        </w:rPr>
        <w:t xml:space="preserve"> vu </w:t>
      </w:r>
      <w:r w:rsidR="00045680" w:rsidRPr="009553CC">
        <w:rPr>
          <w:rFonts w:asciiTheme="majorBidi" w:hAnsiTheme="majorBidi" w:cstheme="majorBidi"/>
        </w:rPr>
        <w:t>de l’âge</w:t>
      </w:r>
      <w:r>
        <w:rPr>
          <w:rFonts w:asciiTheme="majorBidi" w:hAnsiTheme="majorBidi" w:cstheme="majorBidi"/>
        </w:rPr>
        <w:t xml:space="preserve"> </w:t>
      </w:r>
      <w:r w:rsidR="00045680">
        <w:rPr>
          <w:rFonts w:asciiTheme="majorBidi" w:hAnsiTheme="majorBidi" w:cstheme="majorBidi"/>
        </w:rPr>
        <w:t>des machines</w:t>
      </w:r>
      <w:r>
        <w:rPr>
          <w:rFonts w:asciiTheme="majorBidi" w:hAnsiTheme="majorBidi" w:cstheme="majorBidi"/>
        </w:rPr>
        <w:t>.   Ils</w:t>
      </w:r>
      <w:r w:rsidR="00E057DE" w:rsidRPr="009553CC">
        <w:rPr>
          <w:rFonts w:asciiTheme="majorBidi" w:hAnsiTheme="majorBidi" w:cstheme="majorBidi"/>
        </w:rPr>
        <w:t xml:space="preserve"> </w:t>
      </w:r>
      <w:r w:rsidR="00045680" w:rsidRPr="009553CC">
        <w:rPr>
          <w:rFonts w:asciiTheme="majorBidi" w:hAnsiTheme="majorBidi" w:cstheme="majorBidi"/>
        </w:rPr>
        <w:t>travaillent 8h par</w:t>
      </w:r>
      <w:r w:rsidR="00E057DE" w:rsidRPr="009553CC">
        <w:rPr>
          <w:rFonts w:asciiTheme="majorBidi" w:hAnsiTheme="majorBidi" w:cstheme="majorBidi"/>
        </w:rPr>
        <w:t xml:space="preserve"> </w:t>
      </w:r>
      <w:r w:rsidR="00045680" w:rsidRPr="009553CC">
        <w:rPr>
          <w:rFonts w:asciiTheme="majorBidi" w:hAnsiTheme="majorBidi" w:cstheme="majorBidi"/>
        </w:rPr>
        <w:t>jour et</w:t>
      </w:r>
      <w:r w:rsidR="00E057DE" w:rsidRPr="009553CC">
        <w:rPr>
          <w:rFonts w:asciiTheme="majorBidi" w:hAnsiTheme="majorBidi" w:cstheme="majorBidi"/>
        </w:rPr>
        <w:t xml:space="preserve"> </w:t>
      </w:r>
      <w:r w:rsidR="00045680" w:rsidRPr="009553CC">
        <w:rPr>
          <w:rFonts w:asciiTheme="majorBidi" w:hAnsiTheme="majorBidi" w:cstheme="majorBidi"/>
        </w:rPr>
        <w:t>sont d’astreinte</w:t>
      </w:r>
      <w:r w:rsidR="00E057DE" w:rsidRPr="009553CC">
        <w:rPr>
          <w:rFonts w:asciiTheme="majorBidi" w:hAnsiTheme="majorBidi" w:cstheme="majorBidi"/>
        </w:rPr>
        <w:t xml:space="preserve">   de nuit 1 </w:t>
      </w:r>
      <w:r w:rsidR="00045680" w:rsidRPr="009553CC">
        <w:rPr>
          <w:rFonts w:asciiTheme="majorBidi" w:hAnsiTheme="majorBidi" w:cstheme="majorBidi"/>
        </w:rPr>
        <w:t>semaine sur</w:t>
      </w:r>
      <w:r w:rsidR="00E057DE" w:rsidRPr="009553CC">
        <w:rPr>
          <w:rFonts w:asciiTheme="majorBidi" w:hAnsiTheme="majorBidi" w:cstheme="majorBidi"/>
        </w:rPr>
        <w:t xml:space="preserve"> 2 </w:t>
      </w:r>
      <w:r w:rsidR="00045680" w:rsidRPr="009553CC">
        <w:rPr>
          <w:rFonts w:asciiTheme="majorBidi" w:hAnsiTheme="majorBidi" w:cstheme="majorBidi"/>
        </w:rPr>
        <w:t>puisque les</w:t>
      </w:r>
      <w:r w:rsidR="00E057DE" w:rsidRPr="009553CC">
        <w:rPr>
          <w:rFonts w:asciiTheme="majorBidi" w:hAnsiTheme="majorBidi" w:cstheme="majorBidi"/>
        </w:rPr>
        <w:t xml:space="preserve"> </w:t>
      </w:r>
      <w:r w:rsidR="00045680" w:rsidRPr="009553CC">
        <w:rPr>
          <w:rFonts w:asciiTheme="majorBidi" w:hAnsiTheme="majorBidi" w:cstheme="majorBidi"/>
        </w:rPr>
        <w:t>presses fonctionnent</w:t>
      </w:r>
      <w:r w:rsidR="00E057DE" w:rsidRPr="009553CC">
        <w:rPr>
          <w:rFonts w:asciiTheme="majorBidi" w:hAnsiTheme="majorBidi" w:cstheme="majorBidi"/>
        </w:rPr>
        <w:t xml:space="preserve">   24h/24h.</w:t>
      </w:r>
    </w:p>
    <w:p w:rsidR="00E057DE" w:rsidRPr="009553CC" w:rsidRDefault="00E057DE" w:rsidP="00E057DE">
      <w:pPr>
        <w:jc w:val="both"/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</w:rPr>
        <w:t>Lors  du  bilan de  sa  dernière visite  médicale du  travail,</w:t>
      </w:r>
      <w:r w:rsidR="006F3144">
        <w:rPr>
          <w:rFonts w:asciiTheme="majorBidi" w:hAnsiTheme="majorBidi" w:cstheme="majorBidi"/>
        </w:rPr>
        <w:t xml:space="preserve">  Ahmed</w:t>
      </w:r>
      <w:r w:rsidRPr="009553CC">
        <w:rPr>
          <w:rFonts w:asciiTheme="majorBidi" w:hAnsiTheme="majorBidi" w:cstheme="majorBidi"/>
        </w:rPr>
        <w:t xml:space="preserve">  se  rend  compte  d'un certain  nombre de </w:t>
      </w:r>
      <w:proofErr w:type="gramStart"/>
      <w:r w:rsidRPr="009553CC">
        <w:rPr>
          <w:rFonts w:asciiTheme="majorBidi" w:hAnsiTheme="majorBidi" w:cstheme="majorBidi"/>
        </w:rPr>
        <w:t>problèmes  :baisse</w:t>
      </w:r>
      <w:proofErr w:type="gramEnd"/>
      <w:r w:rsidRPr="009553CC">
        <w:rPr>
          <w:rFonts w:asciiTheme="majorBidi" w:hAnsiTheme="majorBidi" w:cstheme="majorBidi"/>
        </w:rPr>
        <w:t xml:space="preserve"> d'audition  depuis  son entrée  dans l’entreprise</w:t>
      </w:r>
      <w:r w:rsidR="004209A4">
        <w:rPr>
          <w:rFonts w:asciiTheme="majorBidi" w:hAnsiTheme="majorBidi" w:cstheme="majorBidi"/>
        </w:rPr>
        <w:t>,</w:t>
      </w:r>
      <w:r w:rsidRPr="009553CC">
        <w:rPr>
          <w:rFonts w:asciiTheme="majorBidi" w:hAnsiTheme="majorBidi" w:cstheme="majorBidi"/>
        </w:rPr>
        <w:t xml:space="preserve"> difficultés  de   concentration     récentes    (lors  d'une    intervention,    il   a   oublié d'effectuer  la consignation   électrique ... )</w:t>
      </w:r>
      <w:r w:rsidR="004209A4">
        <w:rPr>
          <w:rFonts w:asciiTheme="majorBidi" w:hAnsiTheme="majorBidi" w:cstheme="majorBidi"/>
        </w:rPr>
        <w:t xml:space="preserve"> et</w:t>
      </w:r>
      <w:r w:rsidRPr="009553CC">
        <w:rPr>
          <w:rFonts w:asciiTheme="majorBidi" w:hAnsiTheme="majorBidi" w:cstheme="majorBidi"/>
        </w:rPr>
        <w:t xml:space="preserve"> fatigue générale</w:t>
      </w:r>
      <w:r w:rsidR="006F3144">
        <w:rPr>
          <w:rFonts w:asciiTheme="majorBidi" w:hAnsiTheme="majorBidi" w:cstheme="majorBidi"/>
        </w:rPr>
        <w:t>.</w:t>
      </w:r>
    </w:p>
    <w:p w:rsidR="004209A4" w:rsidRPr="004209A4" w:rsidRDefault="00E057DE" w:rsidP="004209A4">
      <w:pPr>
        <w:jc w:val="both"/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</w:rPr>
        <w:t xml:space="preserve">Une baisse  de rendement  a été constatée  suite  à un fort  absentéisme  en partie  lié </w:t>
      </w:r>
      <w:r w:rsidR="006B1C10" w:rsidRPr="009553CC">
        <w:rPr>
          <w:rFonts w:asciiTheme="majorBidi" w:hAnsiTheme="majorBidi" w:cstheme="majorBidi"/>
        </w:rPr>
        <w:t xml:space="preserve">à </w:t>
      </w:r>
      <w:r w:rsidRPr="009553CC">
        <w:rPr>
          <w:rFonts w:asciiTheme="majorBidi" w:hAnsiTheme="majorBidi" w:cstheme="majorBidi"/>
        </w:rPr>
        <w:t>l'augmentation   du nombre  d'accidents  du travail  et de maladies  professionnelles.</w:t>
      </w:r>
    </w:p>
    <w:p w:rsidR="004209A4" w:rsidRPr="009553CC" w:rsidRDefault="004209A4" w:rsidP="004209A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 Embouti</w:t>
      </w:r>
      <w:r w:rsidRPr="004209A4">
        <w:rPr>
          <w:rFonts w:asciiTheme="majorBidi" w:hAnsiTheme="majorBidi" w:cstheme="majorBidi"/>
        </w:rPr>
        <w:t>ssage : Action d'emboutir un métal pour lui donner une forme voulue. L’emboutissage</w:t>
      </w:r>
      <w:r>
        <w:rPr>
          <w:rFonts w:asciiTheme="majorBidi" w:hAnsiTheme="majorBidi" w:cstheme="majorBidi"/>
        </w:rPr>
        <w:t xml:space="preserve"> se pratique à l</w:t>
      </w:r>
      <w:r w:rsidRPr="004209A4">
        <w:rPr>
          <w:rFonts w:asciiTheme="majorBidi" w:hAnsiTheme="majorBidi" w:cstheme="majorBidi"/>
        </w:rPr>
        <w:t>'aide de presses à emboutir de forte puissance.</w:t>
      </w:r>
    </w:p>
    <w:p w:rsidR="006B1C10" w:rsidRPr="009553CC" w:rsidRDefault="006B1C10" w:rsidP="006B1C1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</w:rPr>
        <w:t>Compléter le schéma suivant :</w:t>
      </w:r>
    </w:p>
    <w:p w:rsidR="009C1C21" w:rsidRPr="009553CC" w:rsidRDefault="009C1C21" w:rsidP="009553CC">
      <w:pPr>
        <w:pStyle w:val="Paragraphedeliste"/>
        <w:jc w:val="center"/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D3C2D8C" wp14:editId="78AC296D">
            <wp:extent cx="4815184" cy="1099871"/>
            <wp:effectExtent l="0" t="0" r="5080" b="5080"/>
            <wp:docPr id="6" name="Image 6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83" cy="110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21" w:rsidRPr="009553CC" w:rsidRDefault="009C1C21" w:rsidP="009C1C2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</w:rPr>
        <w:t>Formuler une hypothèse concernant la baisse d’audition d’Ahmed.</w:t>
      </w:r>
    </w:p>
    <w:p w:rsidR="00D406AE" w:rsidRPr="009553CC" w:rsidRDefault="00D406AE" w:rsidP="009C1C2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9553CC">
        <w:rPr>
          <w:rFonts w:asciiTheme="majorBidi" w:hAnsiTheme="majorBidi" w:cstheme="majorBidi"/>
        </w:rPr>
        <w:t>Valider l’hypothèse en comparant le</w:t>
      </w:r>
      <w:r w:rsidR="006F3144">
        <w:rPr>
          <w:rFonts w:asciiTheme="majorBidi" w:hAnsiTheme="majorBidi" w:cstheme="majorBidi"/>
        </w:rPr>
        <w:t xml:space="preserve">s deux </w:t>
      </w:r>
      <w:r w:rsidRPr="009553CC">
        <w:rPr>
          <w:rFonts w:asciiTheme="majorBidi" w:hAnsiTheme="majorBidi" w:cstheme="majorBidi"/>
        </w:rPr>
        <w:t>a</w:t>
      </w:r>
      <w:r w:rsidR="006F3144">
        <w:rPr>
          <w:rFonts w:asciiTheme="majorBidi" w:hAnsiTheme="majorBidi" w:cstheme="majorBidi"/>
        </w:rPr>
        <w:t>udio</w:t>
      </w:r>
      <w:r w:rsidRPr="009553CC">
        <w:rPr>
          <w:rFonts w:asciiTheme="majorBidi" w:hAnsiTheme="majorBidi" w:cstheme="majorBidi"/>
        </w:rPr>
        <w:t>grammes suivants :</w:t>
      </w:r>
    </w:p>
    <w:p w:rsidR="009553CC" w:rsidRPr="009553CC" w:rsidRDefault="00D406AE" w:rsidP="00C85E11">
      <w:pPr>
        <w:ind w:firstLine="708"/>
        <w:jc w:val="center"/>
        <w:rPr>
          <w:sz w:val="20"/>
          <w:szCs w:val="20"/>
        </w:rPr>
      </w:pPr>
      <w:r w:rsidRPr="009553CC">
        <w:rPr>
          <w:noProof/>
          <w:sz w:val="20"/>
          <w:szCs w:val="20"/>
          <w:lang w:eastAsia="fr-FR"/>
        </w:rPr>
        <w:drawing>
          <wp:inline distT="0" distB="0" distL="0" distR="0" wp14:anchorId="7FBE2511" wp14:editId="3CA101B9">
            <wp:extent cx="4922418" cy="1492162"/>
            <wp:effectExtent l="0" t="0" r="0" b="0"/>
            <wp:docPr id="7" name="Image 7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26" cy="149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CC" w:rsidRPr="00EA6B9F" w:rsidRDefault="00EA6B9F" w:rsidP="00EA6B9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Schématiser le processus d’apparition du dommage.</w:t>
      </w:r>
    </w:p>
    <w:p w:rsidR="00C85E11" w:rsidRPr="0007769A" w:rsidRDefault="00EA6B9F" w:rsidP="00C85E1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Autant que responsable en sureté et sécurité au travail, que faites-vous pour faire face à ce type de dommage ?</w:t>
      </w:r>
    </w:p>
    <w:p w:rsidR="00C85E11" w:rsidRPr="009553CC" w:rsidRDefault="00C85E11" w:rsidP="006A5C37">
      <w:pPr>
        <w:pStyle w:val="Paragraphedeliste"/>
        <w:jc w:val="center"/>
      </w:pPr>
    </w:p>
    <w:sectPr w:rsidR="00C85E11" w:rsidRPr="009553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89" w:rsidRDefault="007B7D89" w:rsidP="00A8352C">
      <w:pPr>
        <w:spacing w:after="0" w:line="240" w:lineRule="auto"/>
      </w:pPr>
      <w:r>
        <w:separator/>
      </w:r>
    </w:p>
  </w:endnote>
  <w:endnote w:type="continuationSeparator" w:id="0">
    <w:p w:rsidR="007B7D89" w:rsidRDefault="007B7D89" w:rsidP="00A8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</w:rPr>
      <w:id w:val="13863033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30591" w:rsidRPr="00930591" w:rsidRDefault="00930591">
            <w:pPr>
              <w:pStyle w:val="Pieddepage"/>
              <w:jc w:val="center"/>
              <w:rPr>
                <w:rFonts w:asciiTheme="majorBidi" w:hAnsiTheme="majorBidi" w:cstheme="majorBidi"/>
              </w:rPr>
            </w:pPr>
            <w:r w:rsidRPr="00930591">
              <w:rPr>
                <w:rFonts w:asciiTheme="majorBidi" w:hAnsiTheme="majorBidi" w:cstheme="majorBidi"/>
              </w:rPr>
              <w:t xml:space="preserve">Page </w: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930591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E1A0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1</w: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930591">
              <w:rPr>
                <w:rFonts w:asciiTheme="majorBidi" w:hAnsiTheme="majorBidi" w:cstheme="majorBidi"/>
              </w:rPr>
              <w:t xml:space="preserve"> sur </w: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930591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E1A0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1</w:t>
            </w:r>
            <w:r w:rsidRPr="009305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0591" w:rsidRDefault="009305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89" w:rsidRDefault="007B7D89" w:rsidP="00A8352C">
      <w:pPr>
        <w:spacing w:after="0" w:line="240" w:lineRule="auto"/>
      </w:pPr>
      <w:r>
        <w:separator/>
      </w:r>
    </w:p>
  </w:footnote>
  <w:footnote w:type="continuationSeparator" w:id="0">
    <w:p w:rsidR="007B7D89" w:rsidRDefault="007B7D89" w:rsidP="00A8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E3B0F"/>
    <w:multiLevelType w:val="multilevel"/>
    <w:tmpl w:val="B9DC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80DB9"/>
    <w:multiLevelType w:val="hybridMultilevel"/>
    <w:tmpl w:val="7958B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27948"/>
    <w:multiLevelType w:val="hybridMultilevel"/>
    <w:tmpl w:val="19F064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6544C"/>
    <w:multiLevelType w:val="hybridMultilevel"/>
    <w:tmpl w:val="37146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C"/>
    <w:rsid w:val="00035376"/>
    <w:rsid w:val="00045680"/>
    <w:rsid w:val="0007769A"/>
    <w:rsid w:val="000913E0"/>
    <w:rsid w:val="000E1D58"/>
    <w:rsid w:val="00123F51"/>
    <w:rsid w:val="001C7C77"/>
    <w:rsid w:val="002252FC"/>
    <w:rsid w:val="00296A2E"/>
    <w:rsid w:val="00297CB6"/>
    <w:rsid w:val="002E1A00"/>
    <w:rsid w:val="003064B8"/>
    <w:rsid w:val="0031703F"/>
    <w:rsid w:val="003933E2"/>
    <w:rsid w:val="003E0DA7"/>
    <w:rsid w:val="003F67E1"/>
    <w:rsid w:val="004209A4"/>
    <w:rsid w:val="004465FA"/>
    <w:rsid w:val="00466EC2"/>
    <w:rsid w:val="004749ED"/>
    <w:rsid w:val="0050486D"/>
    <w:rsid w:val="005B516E"/>
    <w:rsid w:val="00603C65"/>
    <w:rsid w:val="00637739"/>
    <w:rsid w:val="00685F13"/>
    <w:rsid w:val="006A5C37"/>
    <w:rsid w:val="006B1C10"/>
    <w:rsid w:val="006D7667"/>
    <w:rsid w:val="006F3144"/>
    <w:rsid w:val="00727DB5"/>
    <w:rsid w:val="00735C7B"/>
    <w:rsid w:val="007843C1"/>
    <w:rsid w:val="007908DF"/>
    <w:rsid w:val="007B7D89"/>
    <w:rsid w:val="007D7156"/>
    <w:rsid w:val="008468CE"/>
    <w:rsid w:val="008567C8"/>
    <w:rsid w:val="00863919"/>
    <w:rsid w:val="00867A14"/>
    <w:rsid w:val="008C2D2B"/>
    <w:rsid w:val="00921FF8"/>
    <w:rsid w:val="00923B11"/>
    <w:rsid w:val="00930591"/>
    <w:rsid w:val="009553CC"/>
    <w:rsid w:val="0098597C"/>
    <w:rsid w:val="009A0DFE"/>
    <w:rsid w:val="009C1C21"/>
    <w:rsid w:val="00A8352C"/>
    <w:rsid w:val="00AC1078"/>
    <w:rsid w:val="00AF6ABB"/>
    <w:rsid w:val="00B60058"/>
    <w:rsid w:val="00B85CD0"/>
    <w:rsid w:val="00BA583D"/>
    <w:rsid w:val="00BC56DC"/>
    <w:rsid w:val="00BE3EB8"/>
    <w:rsid w:val="00BF41BA"/>
    <w:rsid w:val="00C00997"/>
    <w:rsid w:val="00C021F2"/>
    <w:rsid w:val="00C47005"/>
    <w:rsid w:val="00C85E11"/>
    <w:rsid w:val="00C96E88"/>
    <w:rsid w:val="00CE227E"/>
    <w:rsid w:val="00D11AB4"/>
    <w:rsid w:val="00D34C19"/>
    <w:rsid w:val="00D406AE"/>
    <w:rsid w:val="00E009B6"/>
    <w:rsid w:val="00E057DE"/>
    <w:rsid w:val="00E26C53"/>
    <w:rsid w:val="00E54B65"/>
    <w:rsid w:val="00E71092"/>
    <w:rsid w:val="00EA6B9F"/>
    <w:rsid w:val="00ED28E0"/>
    <w:rsid w:val="00EE44EE"/>
    <w:rsid w:val="00EF6BBA"/>
    <w:rsid w:val="00F04044"/>
    <w:rsid w:val="00F23EB9"/>
    <w:rsid w:val="00F41E0C"/>
    <w:rsid w:val="00FA1ADE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7EF1-7DB4-4016-BC47-AFF17B9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2C"/>
  </w:style>
  <w:style w:type="paragraph" w:styleId="Pieddepage">
    <w:name w:val="footer"/>
    <w:basedOn w:val="Normal"/>
    <w:link w:val="PieddepageCar"/>
    <w:uiPriority w:val="99"/>
    <w:unhideWhenUsed/>
    <w:rsid w:val="00A8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2C"/>
  </w:style>
  <w:style w:type="table" w:styleId="Grilledutableau">
    <w:name w:val="Table Grid"/>
    <w:basedOn w:val="TableauNormal"/>
    <w:uiPriority w:val="39"/>
    <w:rsid w:val="00D11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dcterms:created xsi:type="dcterms:W3CDTF">2023-01-16T20:25:00Z</dcterms:created>
  <dcterms:modified xsi:type="dcterms:W3CDTF">2025-01-25T18:54:00Z</dcterms:modified>
</cp:coreProperties>
</file>